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1B" w:rsidRDefault="00CB0C6E" w:rsidP="00CB0C6E">
      <w:pPr>
        <w:jc w:val="center"/>
        <w:rPr>
          <w:color w:val="000000" w:themeColor="text1"/>
          <w:sz w:val="30"/>
          <w:szCs w:val="30"/>
        </w:rPr>
      </w:pPr>
      <w:r w:rsidRPr="00574EF0">
        <w:rPr>
          <w:color w:val="000000" w:themeColor="text1"/>
          <w:sz w:val="30"/>
          <w:szCs w:val="30"/>
        </w:rPr>
        <w:t>У</w:t>
      </w:r>
      <w:r w:rsidR="0077311B">
        <w:rPr>
          <w:color w:val="000000" w:themeColor="text1"/>
          <w:sz w:val="30"/>
          <w:szCs w:val="30"/>
        </w:rPr>
        <w:t>чреждение образования</w:t>
      </w:r>
      <w:r w:rsidRPr="00574EF0">
        <w:rPr>
          <w:color w:val="000000" w:themeColor="text1"/>
          <w:sz w:val="30"/>
          <w:szCs w:val="30"/>
        </w:rPr>
        <w:t xml:space="preserve"> «</w:t>
      </w:r>
      <w:proofErr w:type="spellStart"/>
      <w:r w:rsidRPr="00574EF0">
        <w:rPr>
          <w:color w:val="000000" w:themeColor="text1"/>
          <w:sz w:val="30"/>
          <w:szCs w:val="30"/>
        </w:rPr>
        <w:t>Марьин</w:t>
      </w:r>
      <w:r w:rsidR="003D2F26" w:rsidRPr="00574EF0">
        <w:rPr>
          <w:color w:val="000000" w:themeColor="text1"/>
          <w:sz w:val="30"/>
          <w:szCs w:val="30"/>
        </w:rPr>
        <w:t>огорский</w:t>
      </w:r>
      <w:proofErr w:type="spellEnd"/>
      <w:r w:rsidR="003D2F26" w:rsidRPr="00574EF0">
        <w:rPr>
          <w:color w:val="000000" w:themeColor="text1"/>
          <w:sz w:val="30"/>
          <w:szCs w:val="30"/>
        </w:rPr>
        <w:t xml:space="preserve"> государственный </w:t>
      </w:r>
    </w:p>
    <w:p w:rsidR="00CB0C6E" w:rsidRPr="00574EF0" w:rsidRDefault="003D2F26" w:rsidP="00CB0C6E">
      <w:pPr>
        <w:jc w:val="center"/>
        <w:rPr>
          <w:color w:val="000000" w:themeColor="text1"/>
          <w:sz w:val="30"/>
          <w:szCs w:val="30"/>
        </w:rPr>
      </w:pPr>
      <w:r w:rsidRPr="00574EF0">
        <w:rPr>
          <w:color w:val="000000" w:themeColor="text1"/>
          <w:sz w:val="30"/>
          <w:szCs w:val="30"/>
        </w:rPr>
        <w:t>ордена «</w:t>
      </w:r>
      <w:r w:rsidR="00CB0C6E" w:rsidRPr="00574EF0">
        <w:rPr>
          <w:color w:val="000000" w:themeColor="text1"/>
          <w:sz w:val="30"/>
          <w:szCs w:val="30"/>
        </w:rPr>
        <w:t>Знак Почёта»</w:t>
      </w:r>
      <w:r w:rsidR="0077311B">
        <w:rPr>
          <w:color w:val="000000" w:themeColor="text1"/>
          <w:sz w:val="30"/>
          <w:szCs w:val="30"/>
        </w:rPr>
        <w:t xml:space="preserve"> </w:t>
      </w:r>
      <w:r w:rsidRPr="00574EF0">
        <w:rPr>
          <w:color w:val="000000" w:themeColor="text1"/>
          <w:sz w:val="30"/>
          <w:szCs w:val="30"/>
        </w:rPr>
        <w:t>аграрно-технический колледж имени</w:t>
      </w:r>
      <w:r w:rsidR="0077311B">
        <w:rPr>
          <w:color w:val="000000" w:themeColor="text1"/>
          <w:sz w:val="30"/>
          <w:szCs w:val="30"/>
        </w:rPr>
        <w:t xml:space="preserve"> </w:t>
      </w:r>
      <w:proofErr w:type="spellStart"/>
      <w:r w:rsidR="0077311B">
        <w:rPr>
          <w:color w:val="000000" w:themeColor="text1"/>
          <w:sz w:val="30"/>
          <w:szCs w:val="30"/>
        </w:rPr>
        <w:t>В.Е.</w:t>
      </w:r>
      <w:r w:rsidR="00CB0C6E" w:rsidRPr="00574EF0">
        <w:rPr>
          <w:color w:val="000000" w:themeColor="text1"/>
          <w:sz w:val="30"/>
          <w:szCs w:val="30"/>
        </w:rPr>
        <w:t>Лобанка</w:t>
      </w:r>
      <w:proofErr w:type="spellEnd"/>
      <w:r w:rsidR="00CB0C6E" w:rsidRPr="00574EF0">
        <w:rPr>
          <w:color w:val="000000" w:themeColor="text1"/>
          <w:sz w:val="30"/>
          <w:szCs w:val="30"/>
        </w:rPr>
        <w:t>»</w:t>
      </w:r>
    </w:p>
    <w:p w:rsidR="00CB0C6E" w:rsidRPr="00574EF0" w:rsidRDefault="00CB0C6E" w:rsidP="00CB0C6E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2"/>
        <w:gridCol w:w="4353"/>
      </w:tblGrid>
      <w:tr w:rsidR="00DE46DA" w:rsidRPr="00574EF0" w:rsidTr="004D5914">
        <w:tc>
          <w:tcPr>
            <w:tcW w:w="5763" w:type="dxa"/>
          </w:tcPr>
          <w:p w:rsidR="0029437D" w:rsidRPr="00574EF0" w:rsidRDefault="0029437D" w:rsidP="0029437D">
            <w:pPr>
              <w:pStyle w:val="a4"/>
              <w:rPr>
                <w:color w:val="000000" w:themeColor="text1"/>
                <w:sz w:val="30"/>
                <w:szCs w:val="30"/>
              </w:rPr>
            </w:pPr>
            <w:r w:rsidRPr="00574EF0">
              <w:rPr>
                <w:color w:val="000000" w:themeColor="text1"/>
                <w:sz w:val="30"/>
                <w:szCs w:val="30"/>
              </w:rPr>
              <w:t>СОГЛАСОВАНО</w:t>
            </w:r>
          </w:p>
        </w:tc>
        <w:tc>
          <w:tcPr>
            <w:tcW w:w="4375" w:type="dxa"/>
          </w:tcPr>
          <w:p w:rsidR="0029437D" w:rsidRPr="00574EF0" w:rsidRDefault="0029437D" w:rsidP="00750951">
            <w:pPr>
              <w:pStyle w:val="a4"/>
              <w:rPr>
                <w:color w:val="000000" w:themeColor="text1"/>
                <w:sz w:val="30"/>
                <w:szCs w:val="30"/>
              </w:rPr>
            </w:pPr>
            <w:r w:rsidRPr="00574EF0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DE46DA" w:rsidRPr="00574EF0" w:rsidTr="004D5914">
        <w:tc>
          <w:tcPr>
            <w:tcW w:w="5763" w:type="dxa"/>
          </w:tcPr>
          <w:p w:rsidR="0029437D" w:rsidRPr="00574EF0" w:rsidRDefault="0029437D" w:rsidP="0029437D">
            <w:pPr>
              <w:pStyle w:val="a4"/>
              <w:rPr>
                <w:color w:val="000000" w:themeColor="text1"/>
                <w:sz w:val="30"/>
                <w:szCs w:val="30"/>
              </w:rPr>
            </w:pPr>
            <w:r w:rsidRPr="00574EF0">
              <w:rPr>
                <w:color w:val="000000" w:themeColor="text1"/>
                <w:sz w:val="30"/>
                <w:szCs w:val="30"/>
              </w:rPr>
              <w:t>Заместитель директора по</w:t>
            </w:r>
          </w:p>
        </w:tc>
        <w:tc>
          <w:tcPr>
            <w:tcW w:w="4375" w:type="dxa"/>
          </w:tcPr>
          <w:p w:rsidR="0029437D" w:rsidRPr="00574EF0" w:rsidRDefault="0029437D" w:rsidP="00750951">
            <w:pPr>
              <w:pStyle w:val="a4"/>
              <w:rPr>
                <w:color w:val="000000" w:themeColor="text1"/>
                <w:sz w:val="30"/>
                <w:szCs w:val="30"/>
              </w:rPr>
            </w:pPr>
            <w:r w:rsidRPr="00574EF0">
              <w:rPr>
                <w:color w:val="000000" w:themeColor="text1"/>
                <w:sz w:val="30"/>
                <w:szCs w:val="30"/>
              </w:rPr>
              <w:t>Директор УО МГАТК</w:t>
            </w:r>
          </w:p>
        </w:tc>
      </w:tr>
      <w:tr w:rsidR="00DE46DA" w:rsidRPr="00574EF0" w:rsidTr="004D5914">
        <w:tc>
          <w:tcPr>
            <w:tcW w:w="5763" w:type="dxa"/>
          </w:tcPr>
          <w:p w:rsidR="0029437D" w:rsidRPr="00574EF0" w:rsidRDefault="0029437D" w:rsidP="0029437D">
            <w:pPr>
              <w:pStyle w:val="a4"/>
              <w:rPr>
                <w:color w:val="000000" w:themeColor="text1"/>
                <w:sz w:val="30"/>
                <w:szCs w:val="30"/>
              </w:rPr>
            </w:pPr>
            <w:r w:rsidRPr="00574EF0">
              <w:rPr>
                <w:color w:val="000000" w:themeColor="text1"/>
                <w:sz w:val="30"/>
                <w:szCs w:val="30"/>
              </w:rPr>
              <w:t>воспитательной работе</w:t>
            </w:r>
          </w:p>
        </w:tc>
        <w:tc>
          <w:tcPr>
            <w:tcW w:w="4375" w:type="dxa"/>
          </w:tcPr>
          <w:p w:rsidR="0029437D" w:rsidRPr="00574EF0" w:rsidRDefault="0029437D" w:rsidP="00750951">
            <w:pPr>
              <w:pStyle w:val="a4"/>
              <w:rPr>
                <w:color w:val="000000" w:themeColor="text1"/>
                <w:sz w:val="30"/>
                <w:szCs w:val="30"/>
              </w:rPr>
            </w:pPr>
          </w:p>
        </w:tc>
      </w:tr>
      <w:tr w:rsidR="00DE46DA" w:rsidRPr="00574EF0" w:rsidTr="004D5914">
        <w:tc>
          <w:tcPr>
            <w:tcW w:w="5763" w:type="dxa"/>
          </w:tcPr>
          <w:p w:rsidR="0029437D" w:rsidRPr="00574EF0" w:rsidRDefault="0029437D" w:rsidP="0029437D">
            <w:pPr>
              <w:pStyle w:val="a4"/>
              <w:rPr>
                <w:color w:val="000000" w:themeColor="text1"/>
                <w:sz w:val="30"/>
                <w:szCs w:val="30"/>
              </w:rPr>
            </w:pPr>
            <w:r w:rsidRPr="00574EF0">
              <w:rPr>
                <w:color w:val="000000" w:themeColor="text1"/>
                <w:sz w:val="30"/>
                <w:szCs w:val="30"/>
              </w:rPr>
              <w:t>___________</w:t>
            </w:r>
            <w:proofErr w:type="spellStart"/>
            <w:r w:rsidRPr="00574EF0">
              <w:rPr>
                <w:color w:val="000000" w:themeColor="text1"/>
                <w:sz w:val="30"/>
                <w:szCs w:val="30"/>
              </w:rPr>
              <w:t>Демидюк</w:t>
            </w:r>
            <w:proofErr w:type="spellEnd"/>
            <w:r w:rsidRPr="00574EF0">
              <w:rPr>
                <w:color w:val="000000" w:themeColor="text1"/>
                <w:sz w:val="30"/>
                <w:szCs w:val="30"/>
              </w:rPr>
              <w:t xml:space="preserve"> А.В.</w:t>
            </w:r>
          </w:p>
        </w:tc>
        <w:tc>
          <w:tcPr>
            <w:tcW w:w="4375" w:type="dxa"/>
          </w:tcPr>
          <w:p w:rsidR="0029437D" w:rsidRPr="00574EF0" w:rsidRDefault="0029437D" w:rsidP="00750951">
            <w:pPr>
              <w:pStyle w:val="a4"/>
              <w:rPr>
                <w:color w:val="000000" w:themeColor="text1"/>
                <w:sz w:val="30"/>
                <w:szCs w:val="30"/>
              </w:rPr>
            </w:pPr>
            <w:r w:rsidRPr="00574EF0">
              <w:rPr>
                <w:color w:val="000000" w:themeColor="text1"/>
                <w:sz w:val="30"/>
                <w:szCs w:val="30"/>
              </w:rPr>
              <w:t>_____________Зубенко Д.В.</w:t>
            </w:r>
          </w:p>
        </w:tc>
      </w:tr>
      <w:tr w:rsidR="00DE46DA" w:rsidRPr="00574EF0" w:rsidTr="004D5914">
        <w:tc>
          <w:tcPr>
            <w:tcW w:w="5763" w:type="dxa"/>
          </w:tcPr>
          <w:p w:rsidR="0029437D" w:rsidRPr="00574EF0" w:rsidRDefault="0029437D" w:rsidP="0029437D">
            <w:pPr>
              <w:pStyle w:val="a4"/>
              <w:rPr>
                <w:color w:val="000000" w:themeColor="text1"/>
                <w:sz w:val="30"/>
                <w:szCs w:val="30"/>
              </w:rPr>
            </w:pPr>
            <w:r w:rsidRPr="00574EF0">
              <w:rPr>
                <w:color w:val="000000" w:themeColor="text1"/>
                <w:sz w:val="30"/>
                <w:szCs w:val="30"/>
              </w:rPr>
              <w:t>______________2019 г.</w:t>
            </w:r>
          </w:p>
        </w:tc>
        <w:tc>
          <w:tcPr>
            <w:tcW w:w="4375" w:type="dxa"/>
          </w:tcPr>
          <w:p w:rsidR="0029437D" w:rsidRPr="00574EF0" w:rsidRDefault="0029437D" w:rsidP="00750951">
            <w:pPr>
              <w:pStyle w:val="a4"/>
              <w:rPr>
                <w:color w:val="000000" w:themeColor="text1"/>
                <w:sz w:val="30"/>
                <w:szCs w:val="30"/>
              </w:rPr>
            </w:pPr>
            <w:r w:rsidRPr="00574EF0">
              <w:rPr>
                <w:color w:val="000000" w:themeColor="text1"/>
                <w:sz w:val="30"/>
                <w:szCs w:val="30"/>
              </w:rPr>
              <w:t>______________2019 г.</w:t>
            </w:r>
          </w:p>
        </w:tc>
      </w:tr>
    </w:tbl>
    <w:p w:rsidR="00CB0C6E" w:rsidRPr="00574EF0" w:rsidRDefault="00CB0C6E" w:rsidP="00CB0C6E">
      <w:pPr>
        <w:rPr>
          <w:color w:val="000000" w:themeColor="text1"/>
          <w:sz w:val="28"/>
          <w:szCs w:val="28"/>
        </w:rPr>
      </w:pPr>
    </w:p>
    <w:p w:rsidR="003D2F26" w:rsidRPr="005F54A2" w:rsidRDefault="003D2F26" w:rsidP="00D63701">
      <w:pPr>
        <w:widowControl w:val="0"/>
        <w:tabs>
          <w:tab w:val="left" w:pos="1418"/>
        </w:tabs>
        <w:ind w:firstLine="709"/>
        <w:jc w:val="center"/>
        <w:rPr>
          <w:b/>
          <w:sz w:val="30"/>
          <w:szCs w:val="30"/>
        </w:rPr>
      </w:pPr>
      <w:r w:rsidRPr="005F54A2">
        <w:rPr>
          <w:b/>
          <w:sz w:val="30"/>
          <w:szCs w:val="30"/>
        </w:rPr>
        <w:t>ПОЛОЖЕНИЕ</w:t>
      </w:r>
    </w:p>
    <w:p w:rsidR="00FC0E76" w:rsidRPr="00FC0E76" w:rsidRDefault="00FC0E76" w:rsidP="00FC0E76">
      <w:pPr>
        <w:widowControl w:val="0"/>
        <w:tabs>
          <w:tab w:val="left" w:pos="1418"/>
        </w:tabs>
        <w:ind w:firstLine="709"/>
        <w:jc w:val="center"/>
        <w:rPr>
          <w:sz w:val="30"/>
          <w:szCs w:val="30"/>
        </w:rPr>
      </w:pPr>
      <w:r w:rsidRPr="00FC0E76">
        <w:rPr>
          <w:sz w:val="30"/>
          <w:szCs w:val="30"/>
        </w:rPr>
        <w:t xml:space="preserve"> о проведении молодежной акции </w:t>
      </w:r>
    </w:p>
    <w:p w:rsidR="006A7E2A" w:rsidRPr="005F54A2" w:rsidRDefault="00FC0E76" w:rsidP="00FC0E76">
      <w:pPr>
        <w:widowControl w:val="0"/>
        <w:tabs>
          <w:tab w:val="left" w:pos="1418"/>
        </w:tabs>
        <w:ind w:firstLine="709"/>
        <w:jc w:val="center"/>
        <w:rPr>
          <w:sz w:val="28"/>
          <w:szCs w:val="28"/>
        </w:rPr>
      </w:pPr>
      <w:r w:rsidRPr="00FC0E76">
        <w:rPr>
          <w:sz w:val="30"/>
          <w:szCs w:val="30"/>
        </w:rPr>
        <w:t>«Диалог культур – 2019»</w:t>
      </w:r>
    </w:p>
    <w:p w:rsidR="00DF6B61" w:rsidRPr="005F54A2" w:rsidRDefault="00DF6B61" w:rsidP="002D6CC2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e"/>
          <w:b w:val="0"/>
          <w:sz w:val="30"/>
          <w:szCs w:val="30"/>
        </w:rPr>
      </w:pPr>
      <w:r w:rsidRPr="005F54A2">
        <w:rPr>
          <w:rStyle w:val="ae"/>
          <w:b w:val="0"/>
          <w:sz w:val="30"/>
          <w:szCs w:val="30"/>
        </w:rPr>
        <w:t>Общие положения</w:t>
      </w:r>
    </w:p>
    <w:p w:rsidR="00FC0E76" w:rsidRDefault="00FC0E76" w:rsidP="00A7189C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e"/>
          <w:b w:val="0"/>
          <w:sz w:val="30"/>
          <w:szCs w:val="30"/>
        </w:rPr>
      </w:pPr>
      <w:r w:rsidRPr="00FC0E76">
        <w:rPr>
          <w:rStyle w:val="ae"/>
          <w:b w:val="0"/>
          <w:sz w:val="30"/>
          <w:szCs w:val="30"/>
        </w:rPr>
        <w:t>Молодежная акция «Диалог культур – 2019» (далее – молодежная акция) проводится Министерством образования Республики Беларусь, учреждением образования «Республиканский институт профессионального образования» совместно с республиканским общественным объединением «Белая Русь» в рамках Года малой родины и в соответствии с Программой непрерывного воспитания детей и учащейся молодежи на 2016-2020 гг.</w:t>
      </w:r>
    </w:p>
    <w:p w:rsidR="00DF6B61" w:rsidRPr="00FC0E76" w:rsidRDefault="00DF6B61" w:rsidP="00A7189C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e"/>
          <w:b w:val="0"/>
          <w:sz w:val="30"/>
          <w:szCs w:val="30"/>
        </w:rPr>
      </w:pPr>
      <w:r w:rsidRPr="00FC0E76">
        <w:rPr>
          <w:rStyle w:val="ae"/>
          <w:b w:val="0"/>
          <w:sz w:val="30"/>
          <w:szCs w:val="30"/>
        </w:rPr>
        <w:t>Организатором акции является Министерство образования Республики Беларусь. Организационное и методическое сопровождение мероприятий акции осуществляется Учреждением образования «Республиканский центр экологии и краеведения».</w:t>
      </w:r>
    </w:p>
    <w:p w:rsidR="005F54A2" w:rsidRPr="005F54A2" w:rsidRDefault="005F54A2" w:rsidP="005F54A2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e"/>
          <w:b w:val="0"/>
          <w:sz w:val="30"/>
          <w:szCs w:val="30"/>
        </w:rPr>
      </w:pPr>
    </w:p>
    <w:p w:rsidR="00DF6B61" w:rsidRPr="005F54A2" w:rsidRDefault="00DF6B61" w:rsidP="002D6CC2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e"/>
          <w:b w:val="0"/>
          <w:sz w:val="30"/>
          <w:szCs w:val="30"/>
        </w:rPr>
      </w:pPr>
      <w:r w:rsidRPr="005F54A2">
        <w:rPr>
          <w:rStyle w:val="ae"/>
          <w:b w:val="0"/>
          <w:sz w:val="30"/>
          <w:szCs w:val="30"/>
        </w:rPr>
        <w:t>Цель и задачи акции</w:t>
      </w:r>
    </w:p>
    <w:p w:rsidR="00F70029" w:rsidRPr="00F70029" w:rsidRDefault="00F70029" w:rsidP="00073827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sz w:val="30"/>
          <w:szCs w:val="30"/>
        </w:rPr>
      </w:pPr>
      <w:r w:rsidRPr="00F70029">
        <w:rPr>
          <w:rStyle w:val="ae"/>
          <w:b w:val="0"/>
          <w:sz w:val="30"/>
          <w:szCs w:val="30"/>
        </w:rPr>
        <w:t>Целью молодежной акции является изучение и популяризация белорусской культуры и культур других государств.</w:t>
      </w:r>
    </w:p>
    <w:p w:rsidR="00F70029" w:rsidRPr="00F70029" w:rsidRDefault="00F70029" w:rsidP="00073827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sz w:val="30"/>
          <w:szCs w:val="30"/>
        </w:rPr>
      </w:pPr>
      <w:r w:rsidRPr="00F70029">
        <w:rPr>
          <w:rStyle w:val="ae"/>
          <w:b w:val="0"/>
          <w:sz w:val="30"/>
          <w:szCs w:val="30"/>
        </w:rPr>
        <w:t>Задачи молодежной акции:</w:t>
      </w:r>
    </w:p>
    <w:p w:rsidR="00F70029" w:rsidRPr="00F70029" w:rsidRDefault="00F70029" w:rsidP="00073827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sz w:val="30"/>
          <w:szCs w:val="30"/>
        </w:rPr>
      </w:pPr>
      <w:r w:rsidRPr="00F70029">
        <w:rPr>
          <w:rStyle w:val="ae"/>
          <w:b w:val="0"/>
          <w:sz w:val="30"/>
          <w:szCs w:val="30"/>
        </w:rPr>
        <w:t xml:space="preserve">- формировать ценностное отношение к своей культуре, интерес </w:t>
      </w:r>
    </w:p>
    <w:p w:rsidR="00F70029" w:rsidRPr="00F70029" w:rsidRDefault="00F70029" w:rsidP="00073827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sz w:val="30"/>
          <w:szCs w:val="30"/>
        </w:rPr>
      </w:pPr>
      <w:r w:rsidRPr="00F70029">
        <w:rPr>
          <w:rStyle w:val="ae"/>
          <w:b w:val="0"/>
          <w:sz w:val="30"/>
          <w:szCs w:val="30"/>
        </w:rPr>
        <w:t>и представления о народных традициях;</w:t>
      </w:r>
    </w:p>
    <w:p w:rsidR="00F70029" w:rsidRPr="00F70029" w:rsidRDefault="00F70029" w:rsidP="00073827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sz w:val="30"/>
          <w:szCs w:val="30"/>
        </w:rPr>
      </w:pPr>
      <w:r w:rsidRPr="00F70029">
        <w:rPr>
          <w:rStyle w:val="ae"/>
          <w:b w:val="0"/>
          <w:sz w:val="30"/>
          <w:szCs w:val="30"/>
        </w:rPr>
        <w:t xml:space="preserve">- способствовать формированию национального самосознания, уважительного отношения к национальной культуре, традициям </w:t>
      </w:r>
    </w:p>
    <w:p w:rsidR="00F70029" w:rsidRPr="00F70029" w:rsidRDefault="00F70029" w:rsidP="00073827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sz w:val="30"/>
          <w:szCs w:val="30"/>
        </w:rPr>
      </w:pPr>
      <w:r w:rsidRPr="00F70029">
        <w:rPr>
          <w:rStyle w:val="ae"/>
          <w:b w:val="0"/>
          <w:sz w:val="30"/>
          <w:szCs w:val="30"/>
        </w:rPr>
        <w:t>и ценностям народов других государств;</w:t>
      </w:r>
    </w:p>
    <w:p w:rsidR="00DF6B61" w:rsidRDefault="00F70029" w:rsidP="00073827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sz w:val="30"/>
          <w:szCs w:val="30"/>
        </w:rPr>
      </w:pPr>
      <w:r w:rsidRPr="00F70029">
        <w:rPr>
          <w:rStyle w:val="ae"/>
          <w:b w:val="0"/>
          <w:sz w:val="30"/>
          <w:szCs w:val="30"/>
        </w:rPr>
        <w:t>- формировать у учащихся представление о многообразии культур, толерантное отношение к представителям других культур, национальностей.</w:t>
      </w:r>
    </w:p>
    <w:p w:rsidR="00073827" w:rsidRPr="005F54A2" w:rsidRDefault="00073827" w:rsidP="00073827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sz w:val="30"/>
          <w:szCs w:val="30"/>
        </w:rPr>
      </w:pPr>
    </w:p>
    <w:p w:rsidR="001544B1" w:rsidRPr="00FB36CC" w:rsidRDefault="006166B9" w:rsidP="001544B1">
      <w:pPr>
        <w:pStyle w:val="a3"/>
        <w:ind w:left="0" w:firstLine="567"/>
        <w:rPr>
          <w:color w:val="FF0000"/>
          <w:sz w:val="30"/>
          <w:szCs w:val="30"/>
        </w:rPr>
      </w:pPr>
      <w:r w:rsidRPr="005F54A2">
        <w:rPr>
          <w:sz w:val="30"/>
          <w:szCs w:val="30"/>
        </w:rPr>
        <w:t xml:space="preserve">3. </w:t>
      </w:r>
      <w:r w:rsidR="001544B1" w:rsidRPr="00FB36CC">
        <w:rPr>
          <w:sz w:val="30"/>
          <w:szCs w:val="30"/>
        </w:rPr>
        <w:t xml:space="preserve">Оргкомитет </w:t>
      </w:r>
      <w:proofErr w:type="spellStart"/>
      <w:r w:rsidR="001544B1" w:rsidRPr="00FB36CC">
        <w:rPr>
          <w:sz w:val="30"/>
          <w:szCs w:val="30"/>
        </w:rPr>
        <w:t>внутриколледжного</w:t>
      </w:r>
      <w:proofErr w:type="spellEnd"/>
      <w:r w:rsidR="001544B1" w:rsidRPr="00FB36CC">
        <w:rPr>
          <w:sz w:val="30"/>
          <w:szCs w:val="30"/>
        </w:rPr>
        <w:t xml:space="preserve"> этапа </w:t>
      </w:r>
      <w:r w:rsidR="00FB36CC" w:rsidRPr="00FB36CC">
        <w:rPr>
          <w:sz w:val="30"/>
          <w:szCs w:val="30"/>
        </w:rPr>
        <w:t>молодёжной акции</w:t>
      </w:r>
      <w:r w:rsidR="001544B1" w:rsidRPr="00FB36CC">
        <w:rPr>
          <w:sz w:val="30"/>
          <w:szCs w:val="30"/>
        </w:rPr>
        <w:t>:</w:t>
      </w:r>
    </w:p>
    <w:p w:rsidR="001544B1" w:rsidRPr="002D6CC2" w:rsidRDefault="001544B1" w:rsidP="001544B1">
      <w:pPr>
        <w:pStyle w:val="a3"/>
        <w:tabs>
          <w:tab w:val="left" w:pos="142"/>
        </w:tabs>
        <w:ind w:left="0" w:firstLine="567"/>
        <w:jc w:val="both"/>
        <w:rPr>
          <w:sz w:val="30"/>
          <w:szCs w:val="30"/>
        </w:rPr>
      </w:pPr>
      <w:r w:rsidRPr="002D6CC2">
        <w:rPr>
          <w:sz w:val="30"/>
          <w:szCs w:val="30"/>
        </w:rPr>
        <w:t>- обеспечивает организационное и методическое сопровождение акции;</w:t>
      </w:r>
    </w:p>
    <w:p w:rsidR="001544B1" w:rsidRPr="002D6CC2" w:rsidRDefault="001544B1" w:rsidP="001544B1">
      <w:pPr>
        <w:pStyle w:val="a3"/>
        <w:ind w:hanging="153"/>
        <w:rPr>
          <w:sz w:val="30"/>
          <w:szCs w:val="30"/>
        </w:rPr>
      </w:pPr>
      <w:r w:rsidRPr="002D6CC2">
        <w:rPr>
          <w:sz w:val="30"/>
          <w:szCs w:val="30"/>
        </w:rPr>
        <w:t>- анализирует и обобщает итоги мероприятий акции;</w:t>
      </w:r>
    </w:p>
    <w:p w:rsidR="001544B1" w:rsidRPr="002D6CC2" w:rsidRDefault="001544B1" w:rsidP="001544B1">
      <w:pPr>
        <w:pStyle w:val="a3"/>
        <w:ind w:left="0" w:firstLine="567"/>
        <w:rPr>
          <w:sz w:val="30"/>
          <w:szCs w:val="30"/>
        </w:rPr>
      </w:pPr>
      <w:r w:rsidRPr="002D6CC2">
        <w:rPr>
          <w:sz w:val="30"/>
          <w:szCs w:val="30"/>
        </w:rPr>
        <w:t xml:space="preserve">- </w:t>
      </w:r>
      <w:r w:rsidR="005F54A2" w:rsidRPr="002D6CC2">
        <w:rPr>
          <w:sz w:val="30"/>
          <w:szCs w:val="30"/>
        </w:rPr>
        <w:t>отбирает конкурсные работы на областной этап акции</w:t>
      </w:r>
      <w:r w:rsidRPr="002D6CC2">
        <w:rPr>
          <w:sz w:val="30"/>
          <w:szCs w:val="30"/>
        </w:rPr>
        <w:t>.</w:t>
      </w:r>
    </w:p>
    <w:p w:rsidR="001544B1" w:rsidRPr="002D6CC2" w:rsidRDefault="00750951" w:rsidP="001544B1">
      <w:pPr>
        <w:pStyle w:val="a3"/>
        <w:ind w:hanging="153"/>
        <w:rPr>
          <w:sz w:val="30"/>
          <w:szCs w:val="30"/>
        </w:rPr>
      </w:pPr>
      <w:r w:rsidRPr="002D6CC2">
        <w:rPr>
          <w:sz w:val="30"/>
          <w:szCs w:val="30"/>
        </w:rPr>
        <w:t xml:space="preserve">3.1. </w:t>
      </w:r>
      <w:r w:rsidR="001544B1" w:rsidRPr="002D6CC2">
        <w:rPr>
          <w:sz w:val="30"/>
          <w:szCs w:val="30"/>
        </w:rPr>
        <w:t>Состав организационного комитета:</w:t>
      </w:r>
    </w:p>
    <w:p w:rsidR="001544B1" w:rsidRPr="002D6CC2" w:rsidRDefault="001544B1" w:rsidP="001544B1">
      <w:pPr>
        <w:pStyle w:val="a3"/>
        <w:ind w:firstLine="567"/>
        <w:rPr>
          <w:sz w:val="30"/>
          <w:szCs w:val="30"/>
        </w:rPr>
      </w:pPr>
      <w:r w:rsidRPr="002D6CC2">
        <w:rPr>
          <w:sz w:val="30"/>
          <w:szCs w:val="30"/>
        </w:rPr>
        <w:t>1. Зубенко Д.В. – директор;</w:t>
      </w:r>
    </w:p>
    <w:p w:rsidR="001544B1" w:rsidRPr="002D6CC2" w:rsidRDefault="001544B1" w:rsidP="001544B1">
      <w:pPr>
        <w:pStyle w:val="a3"/>
        <w:ind w:firstLine="567"/>
        <w:rPr>
          <w:sz w:val="30"/>
          <w:szCs w:val="30"/>
        </w:rPr>
      </w:pPr>
      <w:r w:rsidRPr="002D6CC2">
        <w:rPr>
          <w:sz w:val="30"/>
          <w:szCs w:val="30"/>
        </w:rPr>
        <w:t xml:space="preserve">2. </w:t>
      </w:r>
      <w:proofErr w:type="spellStart"/>
      <w:r w:rsidRPr="002D6CC2">
        <w:rPr>
          <w:sz w:val="30"/>
          <w:szCs w:val="30"/>
        </w:rPr>
        <w:t>Демидюк</w:t>
      </w:r>
      <w:proofErr w:type="spellEnd"/>
      <w:r w:rsidRPr="002D6CC2">
        <w:rPr>
          <w:sz w:val="30"/>
          <w:szCs w:val="30"/>
        </w:rPr>
        <w:t xml:space="preserve"> А.В.- заместитель директора по воспитательной работе;</w:t>
      </w:r>
    </w:p>
    <w:p w:rsidR="001544B1" w:rsidRPr="002D6CC2" w:rsidRDefault="001544B1" w:rsidP="001544B1">
      <w:pPr>
        <w:pStyle w:val="a3"/>
        <w:ind w:firstLine="567"/>
        <w:rPr>
          <w:sz w:val="30"/>
          <w:szCs w:val="30"/>
        </w:rPr>
      </w:pPr>
      <w:r w:rsidRPr="002D6CC2">
        <w:rPr>
          <w:sz w:val="30"/>
          <w:szCs w:val="30"/>
        </w:rPr>
        <w:t>3. Коваленко О.Г – методист;</w:t>
      </w:r>
    </w:p>
    <w:p w:rsidR="001544B1" w:rsidRPr="002D6CC2" w:rsidRDefault="001544B1" w:rsidP="001544B1">
      <w:pPr>
        <w:pStyle w:val="a3"/>
        <w:ind w:firstLine="567"/>
        <w:rPr>
          <w:sz w:val="30"/>
          <w:szCs w:val="30"/>
        </w:rPr>
      </w:pPr>
      <w:r w:rsidRPr="002D6CC2">
        <w:rPr>
          <w:sz w:val="30"/>
          <w:szCs w:val="30"/>
        </w:rPr>
        <w:lastRenderedPageBreak/>
        <w:t>4. Шлык П.В. – педагог-организатор;</w:t>
      </w:r>
    </w:p>
    <w:p w:rsidR="001544B1" w:rsidRPr="002D6CC2" w:rsidRDefault="001544B1" w:rsidP="001544B1">
      <w:pPr>
        <w:pStyle w:val="a3"/>
        <w:ind w:firstLine="567"/>
        <w:rPr>
          <w:sz w:val="30"/>
          <w:szCs w:val="30"/>
        </w:rPr>
      </w:pPr>
      <w:r w:rsidRPr="002D6CC2">
        <w:rPr>
          <w:sz w:val="30"/>
          <w:szCs w:val="30"/>
        </w:rPr>
        <w:t xml:space="preserve">5. </w:t>
      </w:r>
      <w:proofErr w:type="spellStart"/>
      <w:r w:rsidRPr="002D6CC2">
        <w:rPr>
          <w:sz w:val="30"/>
          <w:szCs w:val="30"/>
        </w:rPr>
        <w:t>Граблюк</w:t>
      </w:r>
      <w:proofErr w:type="spellEnd"/>
      <w:r w:rsidRPr="002D6CC2">
        <w:rPr>
          <w:sz w:val="30"/>
          <w:szCs w:val="30"/>
        </w:rPr>
        <w:t xml:space="preserve"> Л.Б. – председатель методического объединения по воспитате</w:t>
      </w:r>
      <w:r w:rsidR="003738C7" w:rsidRPr="002D6CC2">
        <w:rPr>
          <w:sz w:val="30"/>
          <w:szCs w:val="30"/>
        </w:rPr>
        <w:t>льной работе.</w:t>
      </w:r>
    </w:p>
    <w:p w:rsidR="003738C7" w:rsidRPr="002D6CC2" w:rsidRDefault="003738C7" w:rsidP="001544B1">
      <w:pPr>
        <w:pStyle w:val="a3"/>
        <w:ind w:firstLine="567"/>
        <w:rPr>
          <w:sz w:val="30"/>
          <w:szCs w:val="30"/>
        </w:rPr>
      </w:pPr>
    </w:p>
    <w:p w:rsidR="002D2C9E" w:rsidRPr="005F54A2" w:rsidRDefault="002D2C9E" w:rsidP="003738C7">
      <w:pPr>
        <w:pStyle w:val="rtejustify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77"/>
        <w:jc w:val="both"/>
        <w:rPr>
          <w:sz w:val="30"/>
          <w:szCs w:val="30"/>
        </w:rPr>
      </w:pPr>
      <w:r w:rsidRPr="005F54A2">
        <w:rPr>
          <w:sz w:val="30"/>
          <w:szCs w:val="30"/>
        </w:rPr>
        <w:t>Участники акции</w:t>
      </w:r>
    </w:p>
    <w:p w:rsidR="005F54A2" w:rsidRDefault="00FB36CC" w:rsidP="002D2C9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B36CC">
        <w:rPr>
          <w:sz w:val="30"/>
          <w:szCs w:val="30"/>
        </w:rPr>
        <w:t xml:space="preserve">Участниками акции являются учащиеся </w:t>
      </w:r>
      <w:r>
        <w:rPr>
          <w:sz w:val="30"/>
          <w:szCs w:val="30"/>
        </w:rPr>
        <w:t>учреждения образования</w:t>
      </w:r>
    </w:p>
    <w:p w:rsidR="00FB36CC" w:rsidRPr="005F54A2" w:rsidRDefault="00FB36CC" w:rsidP="002D2C9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D2C9E" w:rsidRPr="005F54A2" w:rsidRDefault="00FB36CC" w:rsidP="002D2C9E">
      <w:pPr>
        <w:pStyle w:val="a3"/>
        <w:tabs>
          <w:tab w:val="left" w:pos="34"/>
        </w:tabs>
        <w:ind w:left="0" w:right="-1" w:firstLine="709"/>
        <w:jc w:val="both"/>
        <w:rPr>
          <w:rStyle w:val="ae"/>
          <w:b w:val="0"/>
          <w:sz w:val="30"/>
          <w:szCs w:val="30"/>
        </w:rPr>
      </w:pPr>
      <w:r>
        <w:rPr>
          <w:sz w:val="30"/>
          <w:szCs w:val="30"/>
        </w:rPr>
        <w:t>5</w:t>
      </w:r>
      <w:r w:rsidR="002D2C9E" w:rsidRPr="005F54A2">
        <w:rPr>
          <w:sz w:val="30"/>
          <w:szCs w:val="30"/>
        </w:rPr>
        <w:t xml:space="preserve">. </w:t>
      </w:r>
      <w:r w:rsidR="002D2C9E" w:rsidRPr="005F54A2">
        <w:rPr>
          <w:rStyle w:val="ae"/>
          <w:b w:val="0"/>
          <w:sz w:val="30"/>
          <w:szCs w:val="30"/>
        </w:rPr>
        <w:t>Порядок проведения мероприятий акции</w:t>
      </w:r>
    </w:p>
    <w:p w:rsidR="00FB36CC" w:rsidRPr="00FB36CC" w:rsidRDefault="00FB36CC" w:rsidP="00FB36CC">
      <w:pPr>
        <w:pStyle w:val="a3"/>
        <w:tabs>
          <w:tab w:val="left" w:pos="34"/>
        </w:tabs>
        <w:ind w:left="0" w:right="-1" w:firstLine="709"/>
        <w:jc w:val="both"/>
        <w:rPr>
          <w:sz w:val="30"/>
          <w:szCs w:val="30"/>
        </w:rPr>
      </w:pPr>
      <w:r>
        <w:rPr>
          <w:rStyle w:val="ae"/>
          <w:b w:val="0"/>
          <w:sz w:val="30"/>
          <w:szCs w:val="30"/>
        </w:rPr>
        <w:t>5</w:t>
      </w:r>
      <w:r w:rsidR="002D2C9E" w:rsidRPr="005F54A2">
        <w:rPr>
          <w:rStyle w:val="ae"/>
          <w:b w:val="0"/>
          <w:sz w:val="30"/>
          <w:szCs w:val="30"/>
        </w:rPr>
        <w:t xml:space="preserve">.1 </w:t>
      </w:r>
      <w:r w:rsidRPr="00FB36CC">
        <w:rPr>
          <w:sz w:val="30"/>
          <w:szCs w:val="30"/>
        </w:rPr>
        <w:t>Молодежная акция проводится в 3 этапа:</w:t>
      </w:r>
    </w:p>
    <w:p w:rsidR="00FB36CC" w:rsidRPr="00FB36CC" w:rsidRDefault="00FB36CC" w:rsidP="00FB36CC">
      <w:pPr>
        <w:pStyle w:val="a3"/>
        <w:tabs>
          <w:tab w:val="left" w:pos="34"/>
        </w:tabs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первый этап – в учреждении</w:t>
      </w:r>
      <w:r w:rsidRPr="00FB36CC">
        <w:rPr>
          <w:sz w:val="30"/>
          <w:szCs w:val="30"/>
        </w:rPr>
        <w:t xml:space="preserve"> образования с 11 марта по 02 сентября 2019 года;</w:t>
      </w:r>
    </w:p>
    <w:p w:rsidR="00FB36CC" w:rsidRPr="00FB36CC" w:rsidRDefault="00FB36CC" w:rsidP="00FB36CC">
      <w:pPr>
        <w:pStyle w:val="a3"/>
        <w:tabs>
          <w:tab w:val="left" w:pos="34"/>
        </w:tabs>
        <w:ind w:left="0" w:right="-1" w:firstLine="709"/>
        <w:jc w:val="both"/>
        <w:rPr>
          <w:sz w:val="30"/>
          <w:szCs w:val="30"/>
        </w:rPr>
      </w:pPr>
      <w:r w:rsidRPr="00FB36CC">
        <w:rPr>
          <w:sz w:val="30"/>
          <w:szCs w:val="30"/>
        </w:rPr>
        <w:t>второй этап –  областной с 03 сентября по 31 сентября 2019 года.  Конкурсные рабо</w:t>
      </w:r>
      <w:r w:rsidR="002D6CC2">
        <w:rPr>
          <w:sz w:val="30"/>
          <w:szCs w:val="30"/>
        </w:rPr>
        <w:t xml:space="preserve">ты на </w:t>
      </w:r>
      <w:proofErr w:type="gramStart"/>
      <w:r w:rsidR="002D6CC2">
        <w:rPr>
          <w:sz w:val="30"/>
          <w:szCs w:val="30"/>
        </w:rPr>
        <w:t>областной  этап</w:t>
      </w:r>
      <w:proofErr w:type="gramEnd"/>
      <w:r w:rsidR="002D6CC2">
        <w:rPr>
          <w:sz w:val="30"/>
          <w:szCs w:val="30"/>
        </w:rPr>
        <w:t xml:space="preserve">  представляются </w:t>
      </w:r>
      <w:r w:rsidRPr="00FB36CC">
        <w:rPr>
          <w:sz w:val="30"/>
          <w:szCs w:val="30"/>
        </w:rPr>
        <w:t xml:space="preserve">до 03 сентября 2019 года в государственное учреждение образования «Минский областной институт развития образования» по адресу: г. Минск, ул. </w:t>
      </w:r>
      <w:proofErr w:type="spellStart"/>
      <w:r w:rsidRPr="00FB36CC">
        <w:rPr>
          <w:sz w:val="30"/>
          <w:szCs w:val="30"/>
        </w:rPr>
        <w:t>П.Глебки</w:t>
      </w:r>
      <w:proofErr w:type="spellEnd"/>
      <w:r w:rsidRPr="00FB36CC">
        <w:rPr>
          <w:sz w:val="30"/>
          <w:szCs w:val="30"/>
        </w:rPr>
        <w:t xml:space="preserve">,  88, </w:t>
      </w:r>
      <w:r w:rsidR="002D6CC2">
        <w:rPr>
          <w:sz w:val="30"/>
          <w:szCs w:val="30"/>
        </w:rPr>
        <w:br/>
      </w:r>
      <w:bookmarkStart w:id="0" w:name="_GoBack"/>
      <w:bookmarkEnd w:id="0"/>
      <w:proofErr w:type="spellStart"/>
      <w:r w:rsidRPr="00FB36CC">
        <w:rPr>
          <w:sz w:val="30"/>
          <w:szCs w:val="30"/>
        </w:rPr>
        <w:t>каб</w:t>
      </w:r>
      <w:proofErr w:type="spellEnd"/>
      <w:r w:rsidRPr="00FB36CC">
        <w:rPr>
          <w:sz w:val="30"/>
          <w:szCs w:val="30"/>
        </w:rPr>
        <w:t xml:space="preserve">. 103 (для </w:t>
      </w:r>
      <w:proofErr w:type="spellStart"/>
      <w:r w:rsidRPr="00FB36CC">
        <w:rPr>
          <w:sz w:val="30"/>
          <w:szCs w:val="30"/>
        </w:rPr>
        <w:t>Лыщик</w:t>
      </w:r>
      <w:proofErr w:type="spellEnd"/>
      <w:r w:rsidRPr="00FB36CC">
        <w:rPr>
          <w:sz w:val="30"/>
          <w:szCs w:val="30"/>
        </w:rPr>
        <w:t xml:space="preserve"> Л.В.);</w:t>
      </w:r>
    </w:p>
    <w:p w:rsidR="002D2C9E" w:rsidRPr="005F54A2" w:rsidRDefault="00FB36CC" w:rsidP="00FB36CC">
      <w:pPr>
        <w:pStyle w:val="a3"/>
        <w:tabs>
          <w:tab w:val="left" w:pos="34"/>
        </w:tabs>
        <w:ind w:left="0" w:right="-1" w:firstLine="709"/>
        <w:jc w:val="both"/>
        <w:rPr>
          <w:spacing w:val="-2"/>
          <w:sz w:val="30"/>
          <w:szCs w:val="30"/>
        </w:rPr>
      </w:pPr>
      <w:r w:rsidRPr="00FB36CC">
        <w:rPr>
          <w:sz w:val="30"/>
          <w:szCs w:val="30"/>
        </w:rPr>
        <w:t>третий этап – финальный (октябрь -ноябрь 2019 года).</w:t>
      </w:r>
    </w:p>
    <w:p w:rsidR="00FB36CC" w:rsidRPr="00FB36CC" w:rsidRDefault="00FB36CC" w:rsidP="00FB36C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b w:val="0"/>
          <w:sz w:val="30"/>
          <w:szCs w:val="30"/>
        </w:rPr>
      </w:pPr>
      <w:r>
        <w:rPr>
          <w:rStyle w:val="ae"/>
          <w:b w:val="0"/>
          <w:sz w:val="30"/>
          <w:szCs w:val="30"/>
        </w:rPr>
        <w:t>5.2</w:t>
      </w:r>
      <w:r w:rsidRPr="00FB36CC">
        <w:rPr>
          <w:rStyle w:val="ae"/>
          <w:b w:val="0"/>
          <w:sz w:val="30"/>
          <w:szCs w:val="30"/>
        </w:rPr>
        <w:t xml:space="preserve"> На первом и втором этапах молодежной акции проводятся конкурсы по следующим номинациям:</w:t>
      </w:r>
    </w:p>
    <w:p w:rsidR="00FB36CC" w:rsidRPr="00FB36CC" w:rsidRDefault="00FB36CC" w:rsidP="00FB36C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sz w:val="30"/>
          <w:szCs w:val="30"/>
        </w:rPr>
      </w:pPr>
      <w:r w:rsidRPr="00FB36CC">
        <w:rPr>
          <w:rStyle w:val="ae"/>
          <w:b w:val="0"/>
          <w:sz w:val="30"/>
          <w:szCs w:val="30"/>
        </w:rPr>
        <w:t>- «Исследовательские и информационные проекты» (изучение особенностей национальных культур);</w:t>
      </w:r>
    </w:p>
    <w:p w:rsidR="00FB36CC" w:rsidRDefault="00FB36CC" w:rsidP="00FB36C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sz w:val="30"/>
          <w:szCs w:val="30"/>
        </w:rPr>
      </w:pPr>
      <w:r w:rsidRPr="00FB36CC">
        <w:rPr>
          <w:rStyle w:val="ae"/>
          <w:b w:val="0"/>
          <w:sz w:val="30"/>
          <w:szCs w:val="30"/>
        </w:rPr>
        <w:t>- «Декоративно-прикладное творчество» (белорусская культура</w:t>
      </w:r>
      <w:r>
        <w:rPr>
          <w:rStyle w:val="ae"/>
          <w:b w:val="0"/>
          <w:sz w:val="30"/>
          <w:szCs w:val="30"/>
        </w:rPr>
        <w:t xml:space="preserve"> </w:t>
      </w:r>
      <w:r w:rsidRPr="00FB36CC">
        <w:rPr>
          <w:rStyle w:val="ae"/>
          <w:b w:val="0"/>
          <w:sz w:val="30"/>
          <w:szCs w:val="30"/>
        </w:rPr>
        <w:t>и культура других государств);</w:t>
      </w:r>
    </w:p>
    <w:p w:rsidR="00FB36CC" w:rsidRDefault="00FB36CC" w:rsidP="00FB36C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sz w:val="30"/>
          <w:szCs w:val="30"/>
        </w:rPr>
      </w:pPr>
      <w:r w:rsidRPr="00FB36CC">
        <w:rPr>
          <w:rStyle w:val="ae"/>
          <w:b w:val="0"/>
          <w:sz w:val="30"/>
          <w:szCs w:val="30"/>
        </w:rPr>
        <w:t>- «Информационные ресурсы» (создание и развитие веб-страниц, страниц в социальных сетях, электронных комплексов, игр и др. с целью формирования толерантного отношения к представителям различных национальностей и вероисповеданий).</w:t>
      </w:r>
    </w:p>
    <w:p w:rsidR="00FB36CC" w:rsidRDefault="00FB36CC" w:rsidP="00FB36C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sz w:val="30"/>
          <w:szCs w:val="30"/>
        </w:rPr>
      </w:pPr>
      <w:r w:rsidRPr="00FB36CC">
        <w:rPr>
          <w:rStyle w:val="ae"/>
          <w:b w:val="0"/>
          <w:sz w:val="30"/>
          <w:szCs w:val="30"/>
        </w:rPr>
        <w:t>Финальный этап молодежной акции предполагает участие победителей второго этапа в следующих мероприятиях:</w:t>
      </w:r>
    </w:p>
    <w:p w:rsidR="00FB36CC" w:rsidRDefault="00FB36CC" w:rsidP="00FB36C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sz w:val="30"/>
          <w:szCs w:val="30"/>
        </w:rPr>
      </w:pPr>
      <w:r w:rsidRPr="00FB36CC">
        <w:rPr>
          <w:rStyle w:val="ae"/>
          <w:b w:val="0"/>
          <w:sz w:val="30"/>
          <w:szCs w:val="30"/>
        </w:rPr>
        <w:t>- презентации конкурсных работ по номинациям победителей конкурсов регионального этапа;</w:t>
      </w:r>
    </w:p>
    <w:p w:rsidR="00FB36CC" w:rsidRDefault="00FB36CC" w:rsidP="00FB36C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</w:pPr>
      <w:r w:rsidRPr="00FB36CC">
        <w:rPr>
          <w:rStyle w:val="ae"/>
          <w:b w:val="0"/>
          <w:sz w:val="30"/>
          <w:szCs w:val="30"/>
        </w:rPr>
        <w:t>- конкурсе «Визитная карточка национальностей».</w:t>
      </w:r>
      <w:r w:rsidRPr="00FB36CC">
        <w:t xml:space="preserve"> </w:t>
      </w:r>
    </w:p>
    <w:p w:rsidR="00FB36CC" w:rsidRDefault="00FB36CC" w:rsidP="00FB36C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sz w:val="30"/>
          <w:szCs w:val="30"/>
        </w:rPr>
      </w:pPr>
      <w:r w:rsidRPr="00FB36CC">
        <w:rPr>
          <w:sz w:val="30"/>
          <w:szCs w:val="30"/>
        </w:rPr>
        <w:t xml:space="preserve">5.3 </w:t>
      </w:r>
      <w:r w:rsidRPr="00FB36CC">
        <w:rPr>
          <w:rStyle w:val="ae"/>
          <w:b w:val="0"/>
          <w:sz w:val="30"/>
          <w:szCs w:val="30"/>
        </w:rPr>
        <w:t>Требования к конкурсным работам</w:t>
      </w:r>
      <w:r>
        <w:rPr>
          <w:rStyle w:val="ae"/>
          <w:b w:val="0"/>
          <w:sz w:val="30"/>
          <w:szCs w:val="30"/>
        </w:rPr>
        <w:t>.</w:t>
      </w:r>
    </w:p>
    <w:p w:rsidR="00FB36CC" w:rsidRDefault="00FB36CC" w:rsidP="00FB36C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sz w:val="30"/>
          <w:szCs w:val="30"/>
        </w:rPr>
      </w:pPr>
      <w:r w:rsidRPr="00FB36CC">
        <w:rPr>
          <w:rStyle w:val="ae"/>
          <w:b w:val="0"/>
          <w:sz w:val="30"/>
          <w:szCs w:val="30"/>
        </w:rPr>
        <w:t>В номинации «Исследовательские и информационные проекты» представляются материалы в виде текстового документа или презентации. Вместе с основной информацией могут быть представлены аудио - и видеоматериалы, которые необходимы для раскрытия темы, комментарии к слайдам и др.</w:t>
      </w:r>
    </w:p>
    <w:p w:rsidR="00FB36CC" w:rsidRDefault="00FB36CC" w:rsidP="00FB36C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sz w:val="30"/>
          <w:szCs w:val="30"/>
        </w:rPr>
      </w:pPr>
      <w:r w:rsidRPr="00FB36CC">
        <w:rPr>
          <w:rStyle w:val="ae"/>
          <w:b w:val="0"/>
          <w:sz w:val="30"/>
          <w:szCs w:val="30"/>
        </w:rPr>
        <w:t xml:space="preserve">Материалы должны содержать пояснительную записку с указанием названия работы, автора, учреждения образования, описания идеи и др. Критериями оценки являются: соответствие теме, оригинальность, грамотность, актуальность и полнота содержания, качество оформления, </w:t>
      </w:r>
      <w:proofErr w:type="spellStart"/>
      <w:r w:rsidRPr="00FB36CC">
        <w:rPr>
          <w:rStyle w:val="ae"/>
          <w:b w:val="0"/>
          <w:sz w:val="30"/>
          <w:szCs w:val="30"/>
        </w:rPr>
        <w:t>практикоориентированность</w:t>
      </w:r>
      <w:proofErr w:type="spellEnd"/>
      <w:r w:rsidRPr="00FB36CC">
        <w:rPr>
          <w:rStyle w:val="ae"/>
          <w:b w:val="0"/>
          <w:sz w:val="30"/>
          <w:szCs w:val="30"/>
        </w:rPr>
        <w:t xml:space="preserve"> материалов.</w:t>
      </w:r>
    </w:p>
    <w:p w:rsidR="00FB36CC" w:rsidRDefault="00FB36CC" w:rsidP="00FB36C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sz w:val="30"/>
          <w:szCs w:val="30"/>
        </w:rPr>
      </w:pPr>
      <w:r w:rsidRPr="00FB36CC">
        <w:rPr>
          <w:rStyle w:val="ae"/>
          <w:b w:val="0"/>
          <w:sz w:val="30"/>
          <w:szCs w:val="30"/>
        </w:rPr>
        <w:lastRenderedPageBreak/>
        <w:t>В номинации «Декоративно-прикладное творчество» работы должны раскрывать особенности национальных культур, могут быть выполнены с использованием любого материала, в любой технике и направлении декоративно-прикладного творчества, должны носить позитивный, жизнеутверждающий характер. В работах не должно быть изображений любых видов насилия, дискриминации, вандализма, негативного восприятия темы.</w:t>
      </w:r>
    </w:p>
    <w:p w:rsidR="00FB36CC" w:rsidRDefault="00FB36CC" w:rsidP="00FB36C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sz w:val="30"/>
          <w:szCs w:val="30"/>
        </w:rPr>
      </w:pPr>
      <w:r w:rsidRPr="00FB36CC">
        <w:rPr>
          <w:rStyle w:val="ae"/>
          <w:b w:val="0"/>
          <w:sz w:val="30"/>
          <w:szCs w:val="30"/>
        </w:rPr>
        <w:t xml:space="preserve"> Работа должна содержать пояснительную записку с указанием названия работы, автора, руководителя, описания идеи, техники и материала. Критериями оценки являются: соответствие теме, оригинальность идеи, техники и материала, техническое мастерство и качество исполнения работ в выбранной технике.</w:t>
      </w:r>
    </w:p>
    <w:p w:rsidR="00FB36CC" w:rsidRDefault="00FB36CC" w:rsidP="00FB36C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sz w:val="30"/>
          <w:szCs w:val="30"/>
        </w:rPr>
      </w:pPr>
      <w:r w:rsidRPr="00FB36CC">
        <w:rPr>
          <w:rStyle w:val="ae"/>
          <w:b w:val="0"/>
          <w:sz w:val="30"/>
          <w:szCs w:val="30"/>
        </w:rPr>
        <w:t>В номинации «Информационные ресурсы» могут быть представлены разработанные сайт, веб-страница, блог, группа в социальных сетях, электронный комплекс, игра и др., контент которых направлен на формирование и развитие толерантного отношения к представителям различных национальностей и вероисповеданий. Материалы информационного ресурса должны носить позитивный, жизнеутверждающий характер. Контент не должен содержать материалы, нарушающие нормы нравственности и морали, изображения любых видов насилия, дискриминации, вандализма, рекламы товаров и услуг, вредоносных ссылок.</w:t>
      </w:r>
    </w:p>
    <w:p w:rsidR="00FB36CC" w:rsidRDefault="00FB36CC" w:rsidP="00FB36C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sz w:val="30"/>
          <w:szCs w:val="30"/>
        </w:rPr>
      </w:pPr>
      <w:r w:rsidRPr="00FB36CC">
        <w:rPr>
          <w:rStyle w:val="ae"/>
          <w:b w:val="0"/>
          <w:sz w:val="30"/>
          <w:szCs w:val="30"/>
        </w:rPr>
        <w:t xml:space="preserve"> Работа должна содержать пояснительную записку с указанием Интернет-ресурса, автора, названия учреждения образования, описания идеи, краткого содержания контента. </w:t>
      </w:r>
    </w:p>
    <w:p w:rsidR="00FB36CC" w:rsidRPr="00FB36CC" w:rsidRDefault="00FB36CC" w:rsidP="00FB36C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sz w:val="30"/>
          <w:szCs w:val="30"/>
        </w:rPr>
      </w:pPr>
      <w:r w:rsidRPr="00FB36CC">
        <w:rPr>
          <w:rStyle w:val="ae"/>
          <w:b w:val="0"/>
          <w:sz w:val="30"/>
          <w:szCs w:val="30"/>
        </w:rPr>
        <w:t>Критериями оценки являются: соответствие теме, оригинальность идеи, полнота раскрытия темы, визуальная эстетичность контента.</w:t>
      </w:r>
    </w:p>
    <w:p w:rsidR="002D2C9E" w:rsidRPr="00FB36CC" w:rsidRDefault="002D2C9E" w:rsidP="00FB36CC">
      <w:pPr>
        <w:pStyle w:val="rtejustify"/>
        <w:shd w:val="clear" w:color="auto" w:fill="FFFFFF"/>
        <w:spacing w:before="0" w:beforeAutospacing="0" w:after="0" w:afterAutospacing="0"/>
        <w:ind w:left="1430"/>
        <w:jc w:val="both"/>
        <w:rPr>
          <w:rStyle w:val="ae"/>
          <w:b w:val="0"/>
          <w:bCs w:val="0"/>
          <w:sz w:val="30"/>
          <w:szCs w:val="30"/>
        </w:rPr>
      </w:pPr>
    </w:p>
    <w:p w:rsidR="00FB36CC" w:rsidRPr="005F54A2" w:rsidRDefault="00FB36CC" w:rsidP="00FB36CC">
      <w:pPr>
        <w:pStyle w:val="rtejustify"/>
        <w:shd w:val="clear" w:color="auto" w:fill="FFFFFF"/>
        <w:spacing w:before="0" w:beforeAutospacing="0" w:after="0" w:afterAutospacing="0"/>
        <w:ind w:left="1074"/>
        <w:jc w:val="both"/>
        <w:rPr>
          <w:sz w:val="30"/>
          <w:szCs w:val="30"/>
        </w:rPr>
      </w:pPr>
    </w:p>
    <w:sectPr w:rsidR="00FB36CC" w:rsidRPr="005F54A2" w:rsidSect="004D5914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577"/>
    <w:multiLevelType w:val="hybridMultilevel"/>
    <w:tmpl w:val="BCC6AF22"/>
    <w:lvl w:ilvl="0" w:tplc="12BAAC9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DD610D"/>
    <w:multiLevelType w:val="multilevel"/>
    <w:tmpl w:val="12DE489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804D72"/>
    <w:multiLevelType w:val="multilevel"/>
    <w:tmpl w:val="116A4D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411F57"/>
    <w:multiLevelType w:val="multilevel"/>
    <w:tmpl w:val="E19A8B9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C8669FE"/>
    <w:multiLevelType w:val="multilevel"/>
    <w:tmpl w:val="0F547A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1FB2218F"/>
    <w:multiLevelType w:val="hybridMultilevel"/>
    <w:tmpl w:val="A54015D0"/>
    <w:lvl w:ilvl="0" w:tplc="1690DEF2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4F102C"/>
    <w:multiLevelType w:val="multilevel"/>
    <w:tmpl w:val="D21C38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2160"/>
      </w:pPr>
      <w:rPr>
        <w:rFonts w:hint="default"/>
      </w:rPr>
    </w:lvl>
  </w:abstractNum>
  <w:abstractNum w:abstractNumId="7" w15:restartNumberingAfterBreak="0">
    <w:nsid w:val="2F5512B2"/>
    <w:multiLevelType w:val="multilevel"/>
    <w:tmpl w:val="E78804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2160"/>
      </w:pPr>
      <w:rPr>
        <w:rFonts w:hint="default"/>
      </w:rPr>
    </w:lvl>
  </w:abstractNum>
  <w:abstractNum w:abstractNumId="8" w15:restartNumberingAfterBreak="0">
    <w:nsid w:val="326E560C"/>
    <w:multiLevelType w:val="multilevel"/>
    <w:tmpl w:val="C0C019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3BF438C8"/>
    <w:multiLevelType w:val="multilevel"/>
    <w:tmpl w:val="4238C3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36B16D7"/>
    <w:multiLevelType w:val="hybridMultilevel"/>
    <w:tmpl w:val="294ED86C"/>
    <w:lvl w:ilvl="0" w:tplc="7CD8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E062C5"/>
    <w:multiLevelType w:val="multilevel"/>
    <w:tmpl w:val="CD42F1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29C5FF8"/>
    <w:multiLevelType w:val="hybridMultilevel"/>
    <w:tmpl w:val="BA3ADDEC"/>
    <w:lvl w:ilvl="0" w:tplc="9F4C8F2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930977"/>
    <w:multiLevelType w:val="multilevel"/>
    <w:tmpl w:val="073E15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4" w15:restartNumberingAfterBreak="0">
    <w:nsid w:val="6B475C2A"/>
    <w:multiLevelType w:val="hybridMultilevel"/>
    <w:tmpl w:val="18140BB6"/>
    <w:lvl w:ilvl="0" w:tplc="7C30C18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BD1752D"/>
    <w:multiLevelType w:val="hybridMultilevel"/>
    <w:tmpl w:val="14F688F6"/>
    <w:lvl w:ilvl="0" w:tplc="FDB0FF20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79C7616"/>
    <w:multiLevelType w:val="hybridMultilevel"/>
    <w:tmpl w:val="67A46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2"/>
  </w:num>
  <w:num w:numId="15">
    <w:abstractNumId w:val="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6E"/>
    <w:rsid w:val="000005D5"/>
    <w:rsid w:val="0000082F"/>
    <w:rsid w:val="00000B95"/>
    <w:rsid w:val="00001EFC"/>
    <w:rsid w:val="00007BE2"/>
    <w:rsid w:val="00011994"/>
    <w:rsid w:val="00011B1C"/>
    <w:rsid w:val="00011CA5"/>
    <w:rsid w:val="00011E85"/>
    <w:rsid w:val="00012BB4"/>
    <w:rsid w:val="00014626"/>
    <w:rsid w:val="00014A00"/>
    <w:rsid w:val="00014E7B"/>
    <w:rsid w:val="00015E6A"/>
    <w:rsid w:val="00016A33"/>
    <w:rsid w:val="00020D0A"/>
    <w:rsid w:val="0002204C"/>
    <w:rsid w:val="00022168"/>
    <w:rsid w:val="00024FA4"/>
    <w:rsid w:val="00025293"/>
    <w:rsid w:val="000254A8"/>
    <w:rsid w:val="0003106A"/>
    <w:rsid w:val="00032E0D"/>
    <w:rsid w:val="00035BBA"/>
    <w:rsid w:val="00035CF9"/>
    <w:rsid w:val="00036DD6"/>
    <w:rsid w:val="000406C1"/>
    <w:rsid w:val="00041512"/>
    <w:rsid w:val="00042F90"/>
    <w:rsid w:val="00046D35"/>
    <w:rsid w:val="000509A8"/>
    <w:rsid w:val="00051BCA"/>
    <w:rsid w:val="000520A8"/>
    <w:rsid w:val="00052ADE"/>
    <w:rsid w:val="00052E72"/>
    <w:rsid w:val="00053E5A"/>
    <w:rsid w:val="000571F0"/>
    <w:rsid w:val="000601B7"/>
    <w:rsid w:val="000605CD"/>
    <w:rsid w:val="00060F7D"/>
    <w:rsid w:val="00061B76"/>
    <w:rsid w:val="000624C9"/>
    <w:rsid w:val="000631C4"/>
    <w:rsid w:val="000654A3"/>
    <w:rsid w:val="00065583"/>
    <w:rsid w:val="00065701"/>
    <w:rsid w:val="000719FA"/>
    <w:rsid w:val="00073827"/>
    <w:rsid w:val="00073B8D"/>
    <w:rsid w:val="00073CE2"/>
    <w:rsid w:val="00076368"/>
    <w:rsid w:val="00076546"/>
    <w:rsid w:val="00076581"/>
    <w:rsid w:val="00076B37"/>
    <w:rsid w:val="000774AA"/>
    <w:rsid w:val="00080016"/>
    <w:rsid w:val="00081E2F"/>
    <w:rsid w:val="00082166"/>
    <w:rsid w:val="00083F6D"/>
    <w:rsid w:val="00084C00"/>
    <w:rsid w:val="000852AC"/>
    <w:rsid w:val="000868E1"/>
    <w:rsid w:val="00086B74"/>
    <w:rsid w:val="000876D1"/>
    <w:rsid w:val="00087D75"/>
    <w:rsid w:val="00090950"/>
    <w:rsid w:val="000913A1"/>
    <w:rsid w:val="000921BA"/>
    <w:rsid w:val="000928D6"/>
    <w:rsid w:val="00093196"/>
    <w:rsid w:val="0009321D"/>
    <w:rsid w:val="000945A1"/>
    <w:rsid w:val="0009486B"/>
    <w:rsid w:val="00094C85"/>
    <w:rsid w:val="0009578A"/>
    <w:rsid w:val="000A017F"/>
    <w:rsid w:val="000A124D"/>
    <w:rsid w:val="000A15F3"/>
    <w:rsid w:val="000A1FB3"/>
    <w:rsid w:val="000A21CC"/>
    <w:rsid w:val="000A3744"/>
    <w:rsid w:val="000A3B28"/>
    <w:rsid w:val="000A48F5"/>
    <w:rsid w:val="000A4ECE"/>
    <w:rsid w:val="000A66F1"/>
    <w:rsid w:val="000A76D5"/>
    <w:rsid w:val="000A7852"/>
    <w:rsid w:val="000B0BC0"/>
    <w:rsid w:val="000B0F59"/>
    <w:rsid w:val="000B17B0"/>
    <w:rsid w:val="000B5242"/>
    <w:rsid w:val="000B53EA"/>
    <w:rsid w:val="000B5FC4"/>
    <w:rsid w:val="000B62FB"/>
    <w:rsid w:val="000B6325"/>
    <w:rsid w:val="000B63EF"/>
    <w:rsid w:val="000B6840"/>
    <w:rsid w:val="000C00F9"/>
    <w:rsid w:val="000C102A"/>
    <w:rsid w:val="000C1CC3"/>
    <w:rsid w:val="000C2FAB"/>
    <w:rsid w:val="000C492A"/>
    <w:rsid w:val="000C6C08"/>
    <w:rsid w:val="000C6DC6"/>
    <w:rsid w:val="000D082A"/>
    <w:rsid w:val="000D0EF3"/>
    <w:rsid w:val="000D1273"/>
    <w:rsid w:val="000D1354"/>
    <w:rsid w:val="000D36AC"/>
    <w:rsid w:val="000D4076"/>
    <w:rsid w:val="000D5B47"/>
    <w:rsid w:val="000D7AA8"/>
    <w:rsid w:val="000D7C58"/>
    <w:rsid w:val="000E049F"/>
    <w:rsid w:val="000E25E5"/>
    <w:rsid w:val="000E51BA"/>
    <w:rsid w:val="000E51E3"/>
    <w:rsid w:val="000E55BC"/>
    <w:rsid w:val="000F114A"/>
    <w:rsid w:val="000F12D1"/>
    <w:rsid w:val="000F147D"/>
    <w:rsid w:val="000F17C2"/>
    <w:rsid w:val="000F18C3"/>
    <w:rsid w:val="000F25F7"/>
    <w:rsid w:val="000F3130"/>
    <w:rsid w:val="000F4FCB"/>
    <w:rsid w:val="000F7255"/>
    <w:rsid w:val="000F761F"/>
    <w:rsid w:val="0010110E"/>
    <w:rsid w:val="00101962"/>
    <w:rsid w:val="00103A1A"/>
    <w:rsid w:val="00104E7F"/>
    <w:rsid w:val="00104ED5"/>
    <w:rsid w:val="001063B6"/>
    <w:rsid w:val="00107ACF"/>
    <w:rsid w:val="001104BA"/>
    <w:rsid w:val="00111BE6"/>
    <w:rsid w:val="001121CB"/>
    <w:rsid w:val="00112494"/>
    <w:rsid w:val="00112732"/>
    <w:rsid w:val="0011331C"/>
    <w:rsid w:val="001141A2"/>
    <w:rsid w:val="00115594"/>
    <w:rsid w:val="00115E47"/>
    <w:rsid w:val="001161FF"/>
    <w:rsid w:val="00116EBD"/>
    <w:rsid w:val="00120C01"/>
    <w:rsid w:val="00123F58"/>
    <w:rsid w:val="001244E2"/>
    <w:rsid w:val="00124FD3"/>
    <w:rsid w:val="001266FD"/>
    <w:rsid w:val="00127812"/>
    <w:rsid w:val="00130D6F"/>
    <w:rsid w:val="00131656"/>
    <w:rsid w:val="0013180F"/>
    <w:rsid w:val="001322AE"/>
    <w:rsid w:val="00133B76"/>
    <w:rsid w:val="001345B7"/>
    <w:rsid w:val="001351D8"/>
    <w:rsid w:val="00136C71"/>
    <w:rsid w:val="0013743C"/>
    <w:rsid w:val="00140548"/>
    <w:rsid w:val="001405CB"/>
    <w:rsid w:val="00140C85"/>
    <w:rsid w:val="00141436"/>
    <w:rsid w:val="00141B8A"/>
    <w:rsid w:val="00142FD3"/>
    <w:rsid w:val="0014397C"/>
    <w:rsid w:val="00144361"/>
    <w:rsid w:val="00145426"/>
    <w:rsid w:val="00146D11"/>
    <w:rsid w:val="00146DF3"/>
    <w:rsid w:val="001473BB"/>
    <w:rsid w:val="0014791F"/>
    <w:rsid w:val="0015001C"/>
    <w:rsid w:val="00150533"/>
    <w:rsid w:val="001519E3"/>
    <w:rsid w:val="001531D4"/>
    <w:rsid w:val="001544B1"/>
    <w:rsid w:val="001563C4"/>
    <w:rsid w:val="00156C48"/>
    <w:rsid w:val="00160B42"/>
    <w:rsid w:val="001631E1"/>
    <w:rsid w:val="001641B6"/>
    <w:rsid w:val="00164623"/>
    <w:rsid w:val="00164A1F"/>
    <w:rsid w:val="001652B8"/>
    <w:rsid w:val="0016618A"/>
    <w:rsid w:val="00167351"/>
    <w:rsid w:val="00170CAA"/>
    <w:rsid w:val="00171064"/>
    <w:rsid w:val="00172631"/>
    <w:rsid w:val="00172822"/>
    <w:rsid w:val="001748A1"/>
    <w:rsid w:val="00175E41"/>
    <w:rsid w:val="001764E9"/>
    <w:rsid w:val="00177D1C"/>
    <w:rsid w:val="00180190"/>
    <w:rsid w:val="00181F2A"/>
    <w:rsid w:val="00183272"/>
    <w:rsid w:val="001855BE"/>
    <w:rsid w:val="001858DC"/>
    <w:rsid w:val="0019058F"/>
    <w:rsid w:val="001911E7"/>
    <w:rsid w:val="00191368"/>
    <w:rsid w:val="00192861"/>
    <w:rsid w:val="001930A8"/>
    <w:rsid w:val="001932D9"/>
    <w:rsid w:val="00193BF0"/>
    <w:rsid w:val="0019519D"/>
    <w:rsid w:val="00195EB6"/>
    <w:rsid w:val="001961EC"/>
    <w:rsid w:val="00196346"/>
    <w:rsid w:val="00196A83"/>
    <w:rsid w:val="00196BA4"/>
    <w:rsid w:val="00196D70"/>
    <w:rsid w:val="00197115"/>
    <w:rsid w:val="001A05AE"/>
    <w:rsid w:val="001A2022"/>
    <w:rsid w:val="001A33B2"/>
    <w:rsid w:val="001A35A7"/>
    <w:rsid w:val="001A376F"/>
    <w:rsid w:val="001A4704"/>
    <w:rsid w:val="001A619F"/>
    <w:rsid w:val="001B059D"/>
    <w:rsid w:val="001B08BC"/>
    <w:rsid w:val="001B196D"/>
    <w:rsid w:val="001B2154"/>
    <w:rsid w:val="001B2C4F"/>
    <w:rsid w:val="001B2C6E"/>
    <w:rsid w:val="001B3CCC"/>
    <w:rsid w:val="001B4F8D"/>
    <w:rsid w:val="001B6CC1"/>
    <w:rsid w:val="001C01E3"/>
    <w:rsid w:val="001C0B22"/>
    <w:rsid w:val="001C222D"/>
    <w:rsid w:val="001C29C5"/>
    <w:rsid w:val="001C3433"/>
    <w:rsid w:val="001C3BE5"/>
    <w:rsid w:val="001C45E0"/>
    <w:rsid w:val="001C4E18"/>
    <w:rsid w:val="001C5224"/>
    <w:rsid w:val="001C5509"/>
    <w:rsid w:val="001C6BE8"/>
    <w:rsid w:val="001C78C8"/>
    <w:rsid w:val="001C7E23"/>
    <w:rsid w:val="001C7FBF"/>
    <w:rsid w:val="001D027F"/>
    <w:rsid w:val="001D0742"/>
    <w:rsid w:val="001D09FE"/>
    <w:rsid w:val="001D2E91"/>
    <w:rsid w:val="001D32DB"/>
    <w:rsid w:val="001D3A39"/>
    <w:rsid w:val="001D3E85"/>
    <w:rsid w:val="001D4A15"/>
    <w:rsid w:val="001D53E3"/>
    <w:rsid w:val="001D6F79"/>
    <w:rsid w:val="001D7182"/>
    <w:rsid w:val="001D7A37"/>
    <w:rsid w:val="001D7FBE"/>
    <w:rsid w:val="001E36E8"/>
    <w:rsid w:val="001E37FB"/>
    <w:rsid w:val="001E46F0"/>
    <w:rsid w:val="001E4947"/>
    <w:rsid w:val="001E4E6E"/>
    <w:rsid w:val="001E6D72"/>
    <w:rsid w:val="001E7250"/>
    <w:rsid w:val="001E73D7"/>
    <w:rsid w:val="001F041B"/>
    <w:rsid w:val="001F075C"/>
    <w:rsid w:val="001F1C75"/>
    <w:rsid w:val="001F3014"/>
    <w:rsid w:val="001F5791"/>
    <w:rsid w:val="001F5CD0"/>
    <w:rsid w:val="001F6CA6"/>
    <w:rsid w:val="001F733A"/>
    <w:rsid w:val="001F736D"/>
    <w:rsid w:val="0020357B"/>
    <w:rsid w:val="002038D4"/>
    <w:rsid w:val="00207D0B"/>
    <w:rsid w:val="00210209"/>
    <w:rsid w:val="00210911"/>
    <w:rsid w:val="00210AD9"/>
    <w:rsid w:val="00210F7A"/>
    <w:rsid w:val="002120AD"/>
    <w:rsid w:val="00212FA7"/>
    <w:rsid w:val="00213E8D"/>
    <w:rsid w:val="0021472C"/>
    <w:rsid w:val="002149FD"/>
    <w:rsid w:val="00214F6B"/>
    <w:rsid w:val="002153BA"/>
    <w:rsid w:val="00216D01"/>
    <w:rsid w:val="00220BBE"/>
    <w:rsid w:val="00222784"/>
    <w:rsid w:val="002234F6"/>
    <w:rsid w:val="00223591"/>
    <w:rsid w:val="00225E84"/>
    <w:rsid w:val="00227004"/>
    <w:rsid w:val="00230894"/>
    <w:rsid w:val="00230BFA"/>
    <w:rsid w:val="00230F1A"/>
    <w:rsid w:val="00234CBF"/>
    <w:rsid w:val="002352E0"/>
    <w:rsid w:val="00235519"/>
    <w:rsid w:val="0023577E"/>
    <w:rsid w:val="00237963"/>
    <w:rsid w:val="002402A8"/>
    <w:rsid w:val="002409EC"/>
    <w:rsid w:val="00240E27"/>
    <w:rsid w:val="00241BFB"/>
    <w:rsid w:val="002436B9"/>
    <w:rsid w:val="002437D3"/>
    <w:rsid w:val="002447FB"/>
    <w:rsid w:val="002449F6"/>
    <w:rsid w:val="0024539E"/>
    <w:rsid w:val="0024653D"/>
    <w:rsid w:val="00246B63"/>
    <w:rsid w:val="002478DA"/>
    <w:rsid w:val="002478DD"/>
    <w:rsid w:val="00247FC6"/>
    <w:rsid w:val="00251DA3"/>
    <w:rsid w:val="00252950"/>
    <w:rsid w:val="00253CD8"/>
    <w:rsid w:val="00253E66"/>
    <w:rsid w:val="00255FE6"/>
    <w:rsid w:val="00256CA3"/>
    <w:rsid w:val="00257A77"/>
    <w:rsid w:val="00260210"/>
    <w:rsid w:val="0026123A"/>
    <w:rsid w:val="00261C3F"/>
    <w:rsid w:val="00262B72"/>
    <w:rsid w:val="00262DC2"/>
    <w:rsid w:val="00262F7D"/>
    <w:rsid w:val="002632F6"/>
    <w:rsid w:val="00263EE6"/>
    <w:rsid w:val="0026527A"/>
    <w:rsid w:val="00266F20"/>
    <w:rsid w:val="00271AC5"/>
    <w:rsid w:val="002724EE"/>
    <w:rsid w:val="0027325F"/>
    <w:rsid w:val="00275655"/>
    <w:rsid w:val="00276BFA"/>
    <w:rsid w:val="00276D7A"/>
    <w:rsid w:val="00280774"/>
    <w:rsid w:val="00282883"/>
    <w:rsid w:val="00282DB4"/>
    <w:rsid w:val="002835EE"/>
    <w:rsid w:val="0028442C"/>
    <w:rsid w:val="00285638"/>
    <w:rsid w:val="00286A26"/>
    <w:rsid w:val="00286D66"/>
    <w:rsid w:val="00287DD9"/>
    <w:rsid w:val="00290659"/>
    <w:rsid w:val="00294275"/>
    <w:rsid w:val="0029437D"/>
    <w:rsid w:val="002949EC"/>
    <w:rsid w:val="00294DE9"/>
    <w:rsid w:val="0029517C"/>
    <w:rsid w:val="002A0647"/>
    <w:rsid w:val="002A0B0D"/>
    <w:rsid w:val="002A3812"/>
    <w:rsid w:val="002A590A"/>
    <w:rsid w:val="002A651D"/>
    <w:rsid w:val="002B2A98"/>
    <w:rsid w:val="002B2B14"/>
    <w:rsid w:val="002B4262"/>
    <w:rsid w:val="002B538B"/>
    <w:rsid w:val="002B5DB3"/>
    <w:rsid w:val="002B5F3A"/>
    <w:rsid w:val="002C09CF"/>
    <w:rsid w:val="002C0B18"/>
    <w:rsid w:val="002C4EA2"/>
    <w:rsid w:val="002C4F45"/>
    <w:rsid w:val="002C5B74"/>
    <w:rsid w:val="002C6639"/>
    <w:rsid w:val="002C68CA"/>
    <w:rsid w:val="002C747E"/>
    <w:rsid w:val="002D120E"/>
    <w:rsid w:val="002D26C5"/>
    <w:rsid w:val="002D2C9E"/>
    <w:rsid w:val="002D2D2A"/>
    <w:rsid w:val="002D3A79"/>
    <w:rsid w:val="002D3AFD"/>
    <w:rsid w:val="002D3BC2"/>
    <w:rsid w:val="002D3FBC"/>
    <w:rsid w:val="002D57C4"/>
    <w:rsid w:val="002D5A77"/>
    <w:rsid w:val="002D5EA2"/>
    <w:rsid w:val="002D6CC2"/>
    <w:rsid w:val="002D787A"/>
    <w:rsid w:val="002E1882"/>
    <w:rsid w:val="002E237F"/>
    <w:rsid w:val="002E2656"/>
    <w:rsid w:val="002E2998"/>
    <w:rsid w:val="002E32A9"/>
    <w:rsid w:val="002E4020"/>
    <w:rsid w:val="002E41AA"/>
    <w:rsid w:val="002E4BA4"/>
    <w:rsid w:val="002E5EEC"/>
    <w:rsid w:val="002E600A"/>
    <w:rsid w:val="002E6632"/>
    <w:rsid w:val="002E6EF9"/>
    <w:rsid w:val="002E7BF0"/>
    <w:rsid w:val="002F07E0"/>
    <w:rsid w:val="002F09BD"/>
    <w:rsid w:val="002F0A49"/>
    <w:rsid w:val="002F0AF3"/>
    <w:rsid w:val="002F1A02"/>
    <w:rsid w:val="002F2710"/>
    <w:rsid w:val="002F3A87"/>
    <w:rsid w:val="002F499B"/>
    <w:rsid w:val="002F4A9C"/>
    <w:rsid w:val="002F64F6"/>
    <w:rsid w:val="002F66D5"/>
    <w:rsid w:val="002F68A6"/>
    <w:rsid w:val="002F7BFF"/>
    <w:rsid w:val="002F7F7D"/>
    <w:rsid w:val="003017C4"/>
    <w:rsid w:val="00303B76"/>
    <w:rsid w:val="00303E6F"/>
    <w:rsid w:val="003052E0"/>
    <w:rsid w:val="00305799"/>
    <w:rsid w:val="00306814"/>
    <w:rsid w:val="00307FE9"/>
    <w:rsid w:val="00310D45"/>
    <w:rsid w:val="003110A4"/>
    <w:rsid w:val="00311E41"/>
    <w:rsid w:val="00312500"/>
    <w:rsid w:val="003137D1"/>
    <w:rsid w:val="00316D02"/>
    <w:rsid w:val="00320622"/>
    <w:rsid w:val="00321A6D"/>
    <w:rsid w:val="00322371"/>
    <w:rsid w:val="00323FE3"/>
    <w:rsid w:val="00324F85"/>
    <w:rsid w:val="00325D49"/>
    <w:rsid w:val="0032682B"/>
    <w:rsid w:val="00326A30"/>
    <w:rsid w:val="003270E3"/>
    <w:rsid w:val="00327BE3"/>
    <w:rsid w:val="00332D46"/>
    <w:rsid w:val="003339E6"/>
    <w:rsid w:val="00335A2C"/>
    <w:rsid w:val="00336CF8"/>
    <w:rsid w:val="00336D12"/>
    <w:rsid w:val="00337689"/>
    <w:rsid w:val="0034060F"/>
    <w:rsid w:val="00346840"/>
    <w:rsid w:val="003508FD"/>
    <w:rsid w:val="00350D32"/>
    <w:rsid w:val="00352386"/>
    <w:rsid w:val="00353BEE"/>
    <w:rsid w:val="00354029"/>
    <w:rsid w:val="0035534F"/>
    <w:rsid w:val="00356D17"/>
    <w:rsid w:val="00360624"/>
    <w:rsid w:val="00361744"/>
    <w:rsid w:val="00363882"/>
    <w:rsid w:val="00363FC2"/>
    <w:rsid w:val="00364CF4"/>
    <w:rsid w:val="00364DD6"/>
    <w:rsid w:val="00365432"/>
    <w:rsid w:val="00366170"/>
    <w:rsid w:val="003661AF"/>
    <w:rsid w:val="0036635C"/>
    <w:rsid w:val="00371BA2"/>
    <w:rsid w:val="003726E7"/>
    <w:rsid w:val="003727BE"/>
    <w:rsid w:val="003738C7"/>
    <w:rsid w:val="00373AF2"/>
    <w:rsid w:val="00374728"/>
    <w:rsid w:val="00374745"/>
    <w:rsid w:val="0037485F"/>
    <w:rsid w:val="00374F0F"/>
    <w:rsid w:val="00380455"/>
    <w:rsid w:val="00381D9D"/>
    <w:rsid w:val="00384201"/>
    <w:rsid w:val="0038452E"/>
    <w:rsid w:val="003851CE"/>
    <w:rsid w:val="00385A69"/>
    <w:rsid w:val="003869BF"/>
    <w:rsid w:val="00386ADF"/>
    <w:rsid w:val="00386E86"/>
    <w:rsid w:val="00391771"/>
    <w:rsid w:val="00393213"/>
    <w:rsid w:val="00395B6D"/>
    <w:rsid w:val="0039654B"/>
    <w:rsid w:val="0039682C"/>
    <w:rsid w:val="00396935"/>
    <w:rsid w:val="00396A94"/>
    <w:rsid w:val="00397C58"/>
    <w:rsid w:val="003A134B"/>
    <w:rsid w:val="003A1D03"/>
    <w:rsid w:val="003A205A"/>
    <w:rsid w:val="003A2FE1"/>
    <w:rsid w:val="003A4515"/>
    <w:rsid w:val="003A5060"/>
    <w:rsid w:val="003A5177"/>
    <w:rsid w:val="003A51CE"/>
    <w:rsid w:val="003A56E0"/>
    <w:rsid w:val="003A5EC2"/>
    <w:rsid w:val="003A5F53"/>
    <w:rsid w:val="003A60DB"/>
    <w:rsid w:val="003A6658"/>
    <w:rsid w:val="003A6738"/>
    <w:rsid w:val="003A70CF"/>
    <w:rsid w:val="003B012E"/>
    <w:rsid w:val="003B0213"/>
    <w:rsid w:val="003B08E4"/>
    <w:rsid w:val="003B08EE"/>
    <w:rsid w:val="003B154A"/>
    <w:rsid w:val="003B180E"/>
    <w:rsid w:val="003B1872"/>
    <w:rsid w:val="003B2E57"/>
    <w:rsid w:val="003B3CC9"/>
    <w:rsid w:val="003B4046"/>
    <w:rsid w:val="003B47B3"/>
    <w:rsid w:val="003B566F"/>
    <w:rsid w:val="003B5FBF"/>
    <w:rsid w:val="003C0C25"/>
    <w:rsid w:val="003C1197"/>
    <w:rsid w:val="003C1579"/>
    <w:rsid w:val="003C3441"/>
    <w:rsid w:val="003C3598"/>
    <w:rsid w:val="003C3A4E"/>
    <w:rsid w:val="003C4418"/>
    <w:rsid w:val="003C54C6"/>
    <w:rsid w:val="003C6384"/>
    <w:rsid w:val="003C6D28"/>
    <w:rsid w:val="003C71EC"/>
    <w:rsid w:val="003C7995"/>
    <w:rsid w:val="003D1AE2"/>
    <w:rsid w:val="003D2F26"/>
    <w:rsid w:val="003D3256"/>
    <w:rsid w:val="003D39A4"/>
    <w:rsid w:val="003D39D9"/>
    <w:rsid w:val="003D70D1"/>
    <w:rsid w:val="003D7214"/>
    <w:rsid w:val="003D7462"/>
    <w:rsid w:val="003D7640"/>
    <w:rsid w:val="003E0F86"/>
    <w:rsid w:val="003E2471"/>
    <w:rsid w:val="003E28EF"/>
    <w:rsid w:val="003E2FB5"/>
    <w:rsid w:val="003E32A6"/>
    <w:rsid w:val="003E34AF"/>
    <w:rsid w:val="003E400F"/>
    <w:rsid w:val="003E4433"/>
    <w:rsid w:val="003E4515"/>
    <w:rsid w:val="003E474D"/>
    <w:rsid w:val="003E6496"/>
    <w:rsid w:val="003E69F9"/>
    <w:rsid w:val="003E79F6"/>
    <w:rsid w:val="003F1266"/>
    <w:rsid w:val="003F35AA"/>
    <w:rsid w:val="003F3687"/>
    <w:rsid w:val="003F3D6A"/>
    <w:rsid w:val="003F4217"/>
    <w:rsid w:val="003F4974"/>
    <w:rsid w:val="003F76F7"/>
    <w:rsid w:val="00400990"/>
    <w:rsid w:val="00400B60"/>
    <w:rsid w:val="00400FB5"/>
    <w:rsid w:val="0040105A"/>
    <w:rsid w:val="0040156F"/>
    <w:rsid w:val="004021B1"/>
    <w:rsid w:val="00403236"/>
    <w:rsid w:val="00403A22"/>
    <w:rsid w:val="00406756"/>
    <w:rsid w:val="00407969"/>
    <w:rsid w:val="00407DD9"/>
    <w:rsid w:val="00410371"/>
    <w:rsid w:val="00410B94"/>
    <w:rsid w:val="00411614"/>
    <w:rsid w:val="0041215B"/>
    <w:rsid w:val="00413032"/>
    <w:rsid w:val="0041425B"/>
    <w:rsid w:val="00414287"/>
    <w:rsid w:val="00414679"/>
    <w:rsid w:val="00415ED3"/>
    <w:rsid w:val="00416219"/>
    <w:rsid w:val="00416AFC"/>
    <w:rsid w:val="00416BEB"/>
    <w:rsid w:val="004178FA"/>
    <w:rsid w:val="00417A72"/>
    <w:rsid w:val="004211FB"/>
    <w:rsid w:val="00421A23"/>
    <w:rsid w:val="00421AC4"/>
    <w:rsid w:val="00422646"/>
    <w:rsid w:val="004235E5"/>
    <w:rsid w:val="00424B86"/>
    <w:rsid w:val="00425C88"/>
    <w:rsid w:val="00426B66"/>
    <w:rsid w:val="004270CA"/>
    <w:rsid w:val="00427F6D"/>
    <w:rsid w:val="0043154B"/>
    <w:rsid w:val="00431E4E"/>
    <w:rsid w:val="00431FBC"/>
    <w:rsid w:val="00432BB4"/>
    <w:rsid w:val="00432DD6"/>
    <w:rsid w:val="00432ED0"/>
    <w:rsid w:val="00432ED3"/>
    <w:rsid w:val="00433169"/>
    <w:rsid w:val="004336FF"/>
    <w:rsid w:val="00434C71"/>
    <w:rsid w:val="004361D0"/>
    <w:rsid w:val="004372E2"/>
    <w:rsid w:val="0044005B"/>
    <w:rsid w:val="0044033C"/>
    <w:rsid w:val="00442FB5"/>
    <w:rsid w:val="00443315"/>
    <w:rsid w:val="0044336A"/>
    <w:rsid w:val="00443A23"/>
    <w:rsid w:val="004441FD"/>
    <w:rsid w:val="0044424C"/>
    <w:rsid w:val="004446E3"/>
    <w:rsid w:val="00445480"/>
    <w:rsid w:val="00446583"/>
    <w:rsid w:val="004468D5"/>
    <w:rsid w:val="00446AA3"/>
    <w:rsid w:val="00447AD1"/>
    <w:rsid w:val="00447EAC"/>
    <w:rsid w:val="0045170A"/>
    <w:rsid w:val="004533B4"/>
    <w:rsid w:val="00453CBE"/>
    <w:rsid w:val="00455010"/>
    <w:rsid w:val="00455168"/>
    <w:rsid w:val="00457F98"/>
    <w:rsid w:val="0046005F"/>
    <w:rsid w:val="004609B2"/>
    <w:rsid w:val="004626C8"/>
    <w:rsid w:val="00463430"/>
    <w:rsid w:val="00463A3B"/>
    <w:rsid w:val="004642E5"/>
    <w:rsid w:val="00464D74"/>
    <w:rsid w:val="00465E10"/>
    <w:rsid w:val="0046673C"/>
    <w:rsid w:val="004671AB"/>
    <w:rsid w:val="00467202"/>
    <w:rsid w:val="0046727C"/>
    <w:rsid w:val="00467568"/>
    <w:rsid w:val="00467676"/>
    <w:rsid w:val="00467C95"/>
    <w:rsid w:val="00470A96"/>
    <w:rsid w:val="004715BE"/>
    <w:rsid w:val="00471D78"/>
    <w:rsid w:val="0047200C"/>
    <w:rsid w:val="0047207D"/>
    <w:rsid w:val="00472B49"/>
    <w:rsid w:val="00473407"/>
    <w:rsid w:val="0047389E"/>
    <w:rsid w:val="00474E59"/>
    <w:rsid w:val="00475A12"/>
    <w:rsid w:val="004760A1"/>
    <w:rsid w:val="00480479"/>
    <w:rsid w:val="0048120C"/>
    <w:rsid w:val="00481A47"/>
    <w:rsid w:val="00482C60"/>
    <w:rsid w:val="00483600"/>
    <w:rsid w:val="004836E6"/>
    <w:rsid w:val="00486E2A"/>
    <w:rsid w:val="0048722E"/>
    <w:rsid w:val="004921F7"/>
    <w:rsid w:val="0049237E"/>
    <w:rsid w:val="00492558"/>
    <w:rsid w:val="00492803"/>
    <w:rsid w:val="0049355B"/>
    <w:rsid w:val="00493D77"/>
    <w:rsid w:val="00494904"/>
    <w:rsid w:val="00494A44"/>
    <w:rsid w:val="004958E9"/>
    <w:rsid w:val="00495B79"/>
    <w:rsid w:val="0049602E"/>
    <w:rsid w:val="00496A7F"/>
    <w:rsid w:val="0049778C"/>
    <w:rsid w:val="004978E7"/>
    <w:rsid w:val="0049793F"/>
    <w:rsid w:val="004A0953"/>
    <w:rsid w:val="004A132F"/>
    <w:rsid w:val="004A1FD5"/>
    <w:rsid w:val="004A40CA"/>
    <w:rsid w:val="004A6756"/>
    <w:rsid w:val="004A6890"/>
    <w:rsid w:val="004A76B2"/>
    <w:rsid w:val="004A7A67"/>
    <w:rsid w:val="004B06D5"/>
    <w:rsid w:val="004B0886"/>
    <w:rsid w:val="004B1032"/>
    <w:rsid w:val="004B25CB"/>
    <w:rsid w:val="004B4030"/>
    <w:rsid w:val="004B51D9"/>
    <w:rsid w:val="004B686C"/>
    <w:rsid w:val="004C1071"/>
    <w:rsid w:val="004C11FF"/>
    <w:rsid w:val="004C1298"/>
    <w:rsid w:val="004C1883"/>
    <w:rsid w:val="004C2B9D"/>
    <w:rsid w:val="004C3635"/>
    <w:rsid w:val="004C498D"/>
    <w:rsid w:val="004C594E"/>
    <w:rsid w:val="004C60BC"/>
    <w:rsid w:val="004D2A78"/>
    <w:rsid w:val="004D2E26"/>
    <w:rsid w:val="004D3572"/>
    <w:rsid w:val="004D35C8"/>
    <w:rsid w:val="004D3E55"/>
    <w:rsid w:val="004D4183"/>
    <w:rsid w:val="004D513D"/>
    <w:rsid w:val="004D5914"/>
    <w:rsid w:val="004D677E"/>
    <w:rsid w:val="004D6D22"/>
    <w:rsid w:val="004D6D58"/>
    <w:rsid w:val="004E0DB7"/>
    <w:rsid w:val="004E2FA4"/>
    <w:rsid w:val="004E54DE"/>
    <w:rsid w:val="004E658B"/>
    <w:rsid w:val="004E6689"/>
    <w:rsid w:val="004F03EA"/>
    <w:rsid w:val="004F188C"/>
    <w:rsid w:val="004F1D1E"/>
    <w:rsid w:val="004F1D49"/>
    <w:rsid w:val="004F1E7B"/>
    <w:rsid w:val="004F2078"/>
    <w:rsid w:val="004F3F76"/>
    <w:rsid w:val="004F42E2"/>
    <w:rsid w:val="004F4C49"/>
    <w:rsid w:val="004F7204"/>
    <w:rsid w:val="004F768B"/>
    <w:rsid w:val="00500CA1"/>
    <w:rsid w:val="00502641"/>
    <w:rsid w:val="00505676"/>
    <w:rsid w:val="00506450"/>
    <w:rsid w:val="005110FF"/>
    <w:rsid w:val="00511914"/>
    <w:rsid w:val="00512FED"/>
    <w:rsid w:val="00514F49"/>
    <w:rsid w:val="00517B20"/>
    <w:rsid w:val="005224D8"/>
    <w:rsid w:val="00522EF3"/>
    <w:rsid w:val="005238F0"/>
    <w:rsid w:val="005253C5"/>
    <w:rsid w:val="00525DE6"/>
    <w:rsid w:val="00526567"/>
    <w:rsid w:val="005266F8"/>
    <w:rsid w:val="00526D82"/>
    <w:rsid w:val="005276FF"/>
    <w:rsid w:val="0052798F"/>
    <w:rsid w:val="005300C8"/>
    <w:rsid w:val="0053017E"/>
    <w:rsid w:val="00530C65"/>
    <w:rsid w:val="005314D9"/>
    <w:rsid w:val="00531DDD"/>
    <w:rsid w:val="00532A70"/>
    <w:rsid w:val="005334DD"/>
    <w:rsid w:val="005348B2"/>
    <w:rsid w:val="00535015"/>
    <w:rsid w:val="0053682E"/>
    <w:rsid w:val="00536E66"/>
    <w:rsid w:val="005374AE"/>
    <w:rsid w:val="0054049E"/>
    <w:rsid w:val="005439BB"/>
    <w:rsid w:val="005441A6"/>
    <w:rsid w:val="00544544"/>
    <w:rsid w:val="00544887"/>
    <w:rsid w:val="00544AAE"/>
    <w:rsid w:val="00544CBB"/>
    <w:rsid w:val="005455A7"/>
    <w:rsid w:val="00545C72"/>
    <w:rsid w:val="00546F59"/>
    <w:rsid w:val="00551575"/>
    <w:rsid w:val="00552404"/>
    <w:rsid w:val="00552BA5"/>
    <w:rsid w:val="00553559"/>
    <w:rsid w:val="00553717"/>
    <w:rsid w:val="00555155"/>
    <w:rsid w:val="005552B4"/>
    <w:rsid w:val="00556FF5"/>
    <w:rsid w:val="0055734F"/>
    <w:rsid w:val="00560365"/>
    <w:rsid w:val="0056113F"/>
    <w:rsid w:val="00561294"/>
    <w:rsid w:val="00561465"/>
    <w:rsid w:val="00561F5E"/>
    <w:rsid w:val="005628F0"/>
    <w:rsid w:val="00562EE0"/>
    <w:rsid w:val="00563AC4"/>
    <w:rsid w:val="00564416"/>
    <w:rsid w:val="00564486"/>
    <w:rsid w:val="0056522F"/>
    <w:rsid w:val="00565D40"/>
    <w:rsid w:val="00566D13"/>
    <w:rsid w:val="005675B8"/>
    <w:rsid w:val="00571BA9"/>
    <w:rsid w:val="005742CB"/>
    <w:rsid w:val="0057459A"/>
    <w:rsid w:val="00574EF0"/>
    <w:rsid w:val="00575EE7"/>
    <w:rsid w:val="00576E99"/>
    <w:rsid w:val="005776E6"/>
    <w:rsid w:val="00580CD9"/>
    <w:rsid w:val="005821D7"/>
    <w:rsid w:val="00582203"/>
    <w:rsid w:val="00583497"/>
    <w:rsid w:val="00583564"/>
    <w:rsid w:val="00583DBA"/>
    <w:rsid w:val="00584D70"/>
    <w:rsid w:val="00584DE7"/>
    <w:rsid w:val="00584FC9"/>
    <w:rsid w:val="0058536F"/>
    <w:rsid w:val="005855E4"/>
    <w:rsid w:val="00585992"/>
    <w:rsid w:val="00586250"/>
    <w:rsid w:val="00590F89"/>
    <w:rsid w:val="00591720"/>
    <w:rsid w:val="00593E2B"/>
    <w:rsid w:val="00594962"/>
    <w:rsid w:val="005949C0"/>
    <w:rsid w:val="005955F1"/>
    <w:rsid w:val="00595C92"/>
    <w:rsid w:val="00597736"/>
    <w:rsid w:val="00597E41"/>
    <w:rsid w:val="005A0F82"/>
    <w:rsid w:val="005A0FA4"/>
    <w:rsid w:val="005A1715"/>
    <w:rsid w:val="005A19FC"/>
    <w:rsid w:val="005A3B53"/>
    <w:rsid w:val="005A4637"/>
    <w:rsid w:val="005A563B"/>
    <w:rsid w:val="005B174F"/>
    <w:rsid w:val="005B2013"/>
    <w:rsid w:val="005B2DA6"/>
    <w:rsid w:val="005B33F0"/>
    <w:rsid w:val="005B3F06"/>
    <w:rsid w:val="005B4B72"/>
    <w:rsid w:val="005B514A"/>
    <w:rsid w:val="005B6609"/>
    <w:rsid w:val="005B7423"/>
    <w:rsid w:val="005B7A80"/>
    <w:rsid w:val="005B7E32"/>
    <w:rsid w:val="005C01E6"/>
    <w:rsid w:val="005C230A"/>
    <w:rsid w:val="005C2358"/>
    <w:rsid w:val="005C2910"/>
    <w:rsid w:val="005C47CD"/>
    <w:rsid w:val="005C5439"/>
    <w:rsid w:val="005C5505"/>
    <w:rsid w:val="005C58CB"/>
    <w:rsid w:val="005C6A0A"/>
    <w:rsid w:val="005C7303"/>
    <w:rsid w:val="005D0221"/>
    <w:rsid w:val="005D028D"/>
    <w:rsid w:val="005D07C4"/>
    <w:rsid w:val="005D1242"/>
    <w:rsid w:val="005D66DB"/>
    <w:rsid w:val="005E1641"/>
    <w:rsid w:val="005E1D4E"/>
    <w:rsid w:val="005E1EF2"/>
    <w:rsid w:val="005E1FF6"/>
    <w:rsid w:val="005E2076"/>
    <w:rsid w:val="005E218B"/>
    <w:rsid w:val="005E2AF2"/>
    <w:rsid w:val="005E2B38"/>
    <w:rsid w:val="005E398D"/>
    <w:rsid w:val="005E6046"/>
    <w:rsid w:val="005E791C"/>
    <w:rsid w:val="005E7C4D"/>
    <w:rsid w:val="005E7EB3"/>
    <w:rsid w:val="005F0AFD"/>
    <w:rsid w:val="005F0B6D"/>
    <w:rsid w:val="005F0FAD"/>
    <w:rsid w:val="005F226E"/>
    <w:rsid w:val="005F24B5"/>
    <w:rsid w:val="005F2AD0"/>
    <w:rsid w:val="005F3B60"/>
    <w:rsid w:val="005F3B62"/>
    <w:rsid w:val="005F4038"/>
    <w:rsid w:val="005F43A0"/>
    <w:rsid w:val="005F50BE"/>
    <w:rsid w:val="005F54A2"/>
    <w:rsid w:val="005F58F4"/>
    <w:rsid w:val="005F7DD6"/>
    <w:rsid w:val="00600264"/>
    <w:rsid w:val="00600631"/>
    <w:rsid w:val="0060093E"/>
    <w:rsid w:val="00602B21"/>
    <w:rsid w:val="0060393D"/>
    <w:rsid w:val="00605E2A"/>
    <w:rsid w:val="00605E54"/>
    <w:rsid w:val="00607077"/>
    <w:rsid w:val="0061041F"/>
    <w:rsid w:val="00610547"/>
    <w:rsid w:val="00611B14"/>
    <w:rsid w:val="006123A5"/>
    <w:rsid w:val="00613003"/>
    <w:rsid w:val="00614523"/>
    <w:rsid w:val="006145F3"/>
    <w:rsid w:val="0061481B"/>
    <w:rsid w:val="00614968"/>
    <w:rsid w:val="00614F9A"/>
    <w:rsid w:val="00615193"/>
    <w:rsid w:val="00615AB2"/>
    <w:rsid w:val="0061640C"/>
    <w:rsid w:val="006166B9"/>
    <w:rsid w:val="00617B09"/>
    <w:rsid w:val="0062033F"/>
    <w:rsid w:val="00622090"/>
    <w:rsid w:val="00623F74"/>
    <w:rsid w:val="00624426"/>
    <w:rsid w:val="00624C18"/>
    <w:rsid w:val="0062539E"/>
    <w:rsid w:val="00626464"/>
    <w:rsid w:val="006271B3"/>
    <w:rsid w:val="00627650"/>
    <w:rsid w:val="00635E8F"/>
    <w:rsid w:val="006362B7"/>
    <w:rsid w:val="0063716F"/>
    <w:rsid w:val="0064283C"/>
    <w:rsid w:val="00644F58"/>
    <w:rsid w:val="00647AE0"/>
    <w:rsid w:val="00650967"/>
    <w:rsid w:val="00650B90"/>
    <w:rsid w:val="0065383F"/>
    <w:rsid w:val="0065479B"/>
    <w:rsid w:val="00654F34"/>
    <w:rsid w:val="006553D7"/>
    <w:rsid w:val="00657EBD"/>
    <w:rsid w:val="006613BA"/>
    <w:rsid w:val="0066225A"/>
    <w:rsid w:val="00663E34"/>
    <w:rsid w:val="00664814"/>
    <w:rsid w:val="006654D7"/>
    <w:rsid w:val="006659D8"/>
    <w:rsid w:val="00665A4D"/>
    <w:rsid w:val="00665C0A"/>
    <w:rsid w:val="00665EFB"/>
    <w:rsid w:val="00665FE9"/>
    <w:rsid w:val="0066776A"/>
    <w:rsid w:val="006737B5"/>
    <w:rsid w:val="00675D00"/>
    <w:rsid w:val="00680209"/>
    <w:rsid w:val="006807AC"/>
    <w:rsid w:val="0068089F"/>
    <w:rsid w:val="006810CB"/>
    <w:rsid w:val="00682DE4"/>
    <w:rsid w:val="00683704"/>
    <w:rsid w:val="00683712"/>
    <w:rsid w:val="00683DF6"/>
    <w:rsid w:val="006852FA"/>
    <w:rsid w:val="00685DD3"/>
    <w:rsid w:val="00686BB4"/>
    <w:rsid w:val="00686C8F"/>
    <w:rsid w:val="006900E7"/>
    <w:rsid w:val="00690539"/>
    <w:rsid w:val="00690BCA"/>
    <w:rsid w:val="00692070"/>
    <w:rsid w:val="0069220A"/>
    <w:rsid w:val="00692354"/>
    <w:rsid w:val="00692AC3"/>
    <w:rsid w:val="00693CDF"/>
    <w:rsid w:val="00694596"/>
    <w:rsid w:val="00694650"/>
    <w:rsid w:val="0069581A"/>
    <w:rsid w:val="006967D4"/>
    <w:rsid w:val="00696A45"/>
    <w:rsid w:val="00696EF2"/>
    <w:rsid w:val="006975A7"/>
    <w:rsid w:val="0069780C"/>
    <w:rsid w:val="006A02C5"/>
    <w:rsid w:val="006A07D7"/>
    <w:rsid w:val="006A112B"/>
    <w:rsid w:val="006A2A5E"/>
    <w:rsid w:val="006A3F84"/>
    <w:rsid w:val="006A4A74"/>
    <w:rsid w:val="006A4C3C"/>
    <w:rsid w:val="006A4FD3"/>
    <w:rsid w:val="006A5B41"/>
    <w:rsid w:val="006A60B7"/>
    <w:rsid w:val="006A6604"/>
    <w:rsid w:val="006A68C3"/>
    <w:rsid w:val="006A7E2A"/>
    <w:rsid w:val="006B0A5E"/>
    <w:rsid w:val="006B269B"/>
    <w:rsid w:val="006B2B40"/>
    <w:rsid w:val="006B3508"/>
    <w:rsid w:val="006B4324"/>
    <w:rsid w:val="006B52A3"/>
    <w:rsid w:val="006B5B6A"/>
    <w:rsid w:val="006B6B35"/>
    <w:rsid w:val="006C0918"/>
    <w:rsid w:val="006C1CCB"/>
    <w:rsid w:val="006C307A"/>
    <w:rsid w:val="006C3FCA"/>
    <w:rsid w:val="006C4305"/>
    <w:rsid w:val="006C5C77"/>
    <w:rsid w:val="006C5FC1"/>
    <w:rsid w:val="006C660B"/>
    <w:rsid w:val="006C73A2"/>
    <w:rsid w:val="006D0427"/>
    <w:rsid w:val="006D04D8"/>
    <w:rsid w:val="006D04F0"/>
    <w:rsid w:val="006D1C9B"/>
    <w:rsid w:val="006D32C1"/>
    <w:rsid w:val="006D3DA4"/>
    <w:rsid w:val="006D4E4F"/>
    <w:rsid w:val="006D6501"/>
    <w:rsid w:val="006D7FF7"/>
    <w:rsid w:val="006E0C69"/>
    <w:rsid w:val="006E156F"/>
    <w:rsid w:val="006E18A3"/>
    <w:rsid w:val="006E31D9"/>
    <w:rsid w:val="006E3311"/>
    <w:rsid w:val="006E3711"/>
    <w:rsid w:val="006E3A31"/>
    <w:rsid w:val="006E3A3A"/>
    <w:rsid w:val="006E3BA0"/>
    <w:rsid w:val="006E43DF"/>
    <w:rsid w:val="006E4971"/>
    <w:rsid w:val="006E51ED"/>
    <w:rsid w:val="006E5F7F"/>
    <w:rsid w:val="006E6182"/>
    <w:rsid w:val="006E6AE6"/>
    <w:rsid w:val="006F02CC"/>
    <w:rsid w:val="006F03D6"/>
    <w:rsid w:val="006F0F4A"/>
    <w:rsid w:val="006F1C2C"/>
    <w:rsid w:val="006F25EA"/>
    <w:rsid w:val="006F2D21"/>
    <w:rsid w:val="006F3E20"/>
    <w:rsid w:val="006F58F8"/>
    <w:rsid w:val="006F5FC9"/>
    <w:rsid w:val="006F68D3"/>
    <w:rsid w:val="007017FF"/>
    <w:rsid w:val="00702F47"/>
    <w:rsid w:val="0070468A"/>
    <w:rsid w:val="00705924"/>
    <w:rsid w:val="00705A50"/>
    <w:rsid w:val="00706631"/>
    <w:rsid w:val="00706CF1"/>
    <w:rsid w:val="00706D7E"/>
    <w:rsid w:val="00707DAD"/>
    <w:rsid w:val="00711F10"/>
    <w:rsid w:val="00713F28"/>
    <w:rsid w:val="007165DF"/>
    <w:rsid w:val="00716F46"/>
    <w:rsid w:val="00717E5D"/>
    <w:rsid w:val="00720B10"/>
    <w:rsid w:val="00721111"/>
    <w:rsid w:val="0072143D"/>
    <w:rsid w:val="007230EA"/>
    <w:rsid w:val="0072474A"/>
    <w:rsid w:val="0072547A"/>
    <w:rsid w:val="0072649A"/>
    <w:rsid w:val="007267DD"/>
    <w:rsid w:val="00726C5F"/>
    <w:rsid w:val="00731FED"/>
    <w:rsid w:val="00732029"/>
    <w:rsid w:val="00732322"/>
    <w:rsid w:val="00732FBD"/>
    <w:rsid w:val="00734745"/>
    <w:rsid w:val="00734F5C"/>
    <w:rsid w:val="00735D84"/>
    <w:rsid w:val="007365FC"/>
    <w:rsid w:val="00736AA3"/>
    <w:rsid w:val="00736C43"/>
    <w:rsid w:val="00740E38"/>
    <w:rsid w:val="00742C54"/>
    <w:rsid w:val="00742FC1"/>
    <w:rsid w:val="00743406"/>
    <w:rsid w:val="0074382C"/>
    <w:rsid w:val="00743C7D"/>
    <w:rsid w:val="00746FF5"/>
    <w:rsid w:val="007474B2"/>
    <w:rsid w:val="00747A38"/>
    <w:rsid w:val="00747C65"/>
    <w:rsid w:val="00750951"/>
    <w:rsid w:val="007515D7"/>
    <w:rsid w:val="00752C92"/>
    <w:rsid w:val="00752CA7"/>
    <w:rsid w:val="00753438"/>
    <w:rsid w:val="00755A91"/>
    <w:rsid w:val="0075604C"/>
    <w:rsid w:val="0075622B"/>
    <w:rsid w:val="00757FF0"/>
    <w:rsid w:val="0076079C"/>
    <w:rsid w:val="00761135"/>
    <w:rsid w:val="0076244F"/>
    <w:rsid w:val="00762728"/>
    <w:rsid w:val="007637F5"/>
    <w:rsid w:val="00764695"/>
    <w:rsid w:val="007646D8"/>
    <w:rsid w:val="00764FA7"/>
    <w:rsid w:val="00766F10"/>
    <w:rsid w:val="00770199"/>
    <w:rsid w:val="00771FBF"/>
    <w:rsid w:val="00772F86"/>
    <w:rsid w:val="0077311B"/>
    <w:rsid w:val="00773561"/>
    <w:rsid w:val="00773921"/>
    <w:rsid w:val="00773F81"/>
    <w:rsid w:val="0077484A"/>
    <w:rsid w:val="00776E85"/>
    <w:rsid w:val="007771CC"/>
    <w:rsid w:val="00777885"/>
    <w:rsid w:val="00782CD7"/>
    <w:rsid w:val="00782F78"/>
    <w:rsid w:val="00783430"/>
    <w:rsid w:val="00783896"/>
    <w:rsid w:val="0078449C"/>
    <w:rsid w:val="00784A26"/>
    <w:rsid w:val="00785CC3"/>
    <w:rsid w:val="00790F03"/>
    <w:rsid w:val="007913C6"/>
    <w:rsid w:val="00791609"/>
    <w:rsid w:val="00791F53"/>
    <w:rsid w:val="00793508"/>
    <w:rsid w:val="007964C7"/>
    <w:rsid w:val="007969F2"/>
    <w:rsid w:val="00797FFB"/>
    <w:rsid w:val="007A1E68"/>
    <w:rsid w:val="007A212A"/>
    <w:rsid w:val="007A2C8C"/>
    <w:rsid w:val="007A2E98"/>
    <w:rsid w:val="007A397F"/>
    <w:rsid w:val="007A3C91"/>
    <w:rsid w:val="007A5AEC"/>
    <w:rsid w:val="007A693F"/>
    <w:rsid w:val="007A766A"/>
    <w:rsid w:val="007A7EBC"/>
    <w:rsid w:val="007B2A2D"/>
    <w:rsid w:val="007B5F84"/>
    <w:rsid w:val="007B6875"/>
    <w:rsid w:val="007B7C9A"/>
    <w:rsid w:val="007C19AD"/>
    <w:rsid w:val="007C20A2"/>
    <w:rsid w:val="007C259E"/>
    <w:rsid w:val="007C2A85"/>
    <w:rsid w:val="007C4012"/>
    <w:rsid w:val="007C4252"/>
    <w:rsid w:val="007C426D"/>
    <w:rsid w:val="007C4AA2"/>
    <w:rsid w:val="007C56AC"/>
    <w:rsid w:val="007C61D6"/>
    <w:rsid w:val="007C6225"/>
    <w:rsid w:val="007C6B40"/>
    <w:rsid w:val="007C6BEE"/>
    <w:rsid w:val="007C7AD2"/>
    <w:rsid w:val="007D00F2"/>
    <w:rsid w:val="007D1B60"/>
    <w:rsid w:val="007D217A"/>
    <w:rsid w:val="007D3165"/>
    <w:rsid w:val="007D371B"/>
    <w:rsid w:val="007D3AFA"/>
    <w:rsid w:val="007D4B37"/>
    <w:rsid w:val="007D59E9"/>
    <w:rsid w:val="007D6BCD"/>
    <w:rsid w:val="007D7E36"/>
    <w:rsid w:val="007E329A"/>
    <w:rsid w:val="007E3A34"/>
    <w:rsid w:val="007E4687"/>
    <w:rsid w:val="007E7F61"/>
    <w:rsid w:val="007F05F3"/>
    <w:rsid w:val="007F1378"/>
    <w:rsid w:val="007F1653"/>
    <w:rsid w:val="007F2415"/>
    <w:rsid w:val="007F2C1D"/>
    <w:rsid w:val="007F3788"/>
    <w:rsid w:val="007F41ED"/>
    <w:rsid w:val="007F4F03"/>
    <w:rsid w:val="007F5213"/>
    <w:rsid w:val="007F5274"/>
    <w:rsid w:val="007F5BF2"/>
    <w:rsid w:val="007F6330"/>
    <w:rsid w:val="007F6D8C"/>
    <w:rsid w:val="007F7276"/>
    <w:rsid w:val="007F7E53"/>
    <w:rsid w:val="008025C3"/>
    <w:rsid w:val="00802B7F"/>
    <w:rsid w:val="00803E93"/>
    <w:rsid w:val="00805B22"/>
    <w:rsid w:val="00805F71"/>
    <w:rsid w:val="00806F7A"/>
    <w:rsid w:val="00810DAF"/>
    <w:rsid w:val="00811684"/>
    <w:rsid w:val="00815645"/>
    <w:rsid w:val="00815C3D"/>
    <w:rsid w:val="00816415"/>
    <w:rsid w:val="00816C31"/>
    <w:rsid w:val="0081710A"/>
    <w:rsid w:val="00820A2E"/>
    <w:rsid w:val="00820AEC"/>
    <w:rsid w:val="00820CE6"/>
    <w:rsid w:val="00822700"/>
    <w:rsid w:val="008244E9"/>
    <w:rsid w:val="00824933"/>
    <w:rsid w:val="00826F00"/>
    <w:rsid w:val="00827CF2"/>
    <w:rsid w:val="008312B1"/>
    <w:rsid w:val="00831905"/>
    <w:rsid w:val="00831C23"/>
    <w:rsid w:val="00832A5C"/>
    <w:rsid w:val="00832FC5"/>
    <w:rsid w:val="0083459C"/>
    <w:rsid w:val="00837BA9"/>
    <w:rsid w:val="008407C6"/>
    <w:rsid w:val="008432DB"/>
    <w:rsid w:val="008438EE"/>
    <w:rsid w:val="00844C25"/>
    <w:rsid w:val="00844FD9"/>
    <w:rsid w:val="008453F4"/>
    <w:rsid w:val="00845680"/>
    <w:rsid w:val="00846D73"/>
    <w:rsid w:val="00847585"/>
    <w:rsid w:val="008475DE"/>
    <w:rsid w:val="008500B6"/>
    <w:rsid w:val="0085077C"/>
    <w:rsid w:val="00850BE8"/>
    <w:rsid w:val="008516B4"/>
    <w:rsid w:val="00852915"/>
    <w:rsid w:val="00852C48"/>
    <w:rsid w:val="00855FDB"/>
    <w:rsid w:val="00860540"/>
    <w:rsid w:val="008607A8"/>
    <w:rsid w:val="008610A9"/>
    <w:rsid w:val="008616B2"/>
    <w:rsid w:val="0086463E"/>
    <w:rsid w:val="00864D01"/>
    <w:rsid w:val="00865664"/>
    <w:rsid w:val="00866270"/>
    <w:rsid w:val="00871037"/>
    <w:rsid w:val="00872FDB"/>
    <w:rsid w:val="008738B1"/>
    <w:rsid w:val="00874038"/>
    <w:rsid w:val="00874D4A"/>
    <w:rsid w:val="00875BEC"/>
    <w:rsid w:val="008779F1"/>
    <w:rsid w:val="00880226"/>
    <w:rsid w:val="00880FFC"/>
    <w:rsid w:val="00882109"/>
    <w:rsid w:val="008828C5"/>
    <w:rsid w:val="0088299F"/>
    <w:rsid w:val="00882D11"/>
    <w:rsid w:val="008831D0"/>
    <w:rsid w:val="008844FB"/>
    <w:rsid w:val="00885573"/>
    <w:rsid w:val="00887D9F"/>
    <w:rsid w:val="00890E2D"/>
    <w:rsid w:val="00892326"/>
    <w:rsid w:val="008926E4"/>
    <w:rsid w:val="00896386"/>
    <w:rsid w:val="008A0CE9"/>
    <w:rsid w:val="008A0E3C"/>
    <w:rsid w:val="008A1B00"/>
    <w:rsid w:val="008A2A90"/>
    <w:rsid w:val="008A2FAC"/>
    <w:rsid w:val="008A3A14"/>
    <w:rsid w:val="008A3CC1"/>
    <w:rsid w:val="008A51C1"/>
    <w:rsid w:val="008A540E"/>
    <w:rsid w:val="008A557E"/>
    <w:rsid w:val="008A57BC"/>
    <w:rsid w:val="008B04BC"/>
    <w:rsid w:val="008B2845"/>
    <w:rsid w:val="008B429C"/>
    <w:rsid w:val="008B4AA1"/>
    <w:rsid w:val="008C0542"/>
    <w:rsid w:val="008C0ED6"/>
    <w:rsid w:val="008C246E"/>
    <w:rsid w:val="008C31E4"/>
    <w:rsid w:val="008C43C7"/>
    <w:rsid w:val="008C6EBE"/>
    <w:rsid w:val="008C77D7"/>
    <w:rsid w:val="008D09DE"/>
    <w:rsid w:val="008D0D44"/>
    <w:rsid w:val="008D1C87"/>
    <w:rsid w:val="008D206C"/>
    <w:rsid w:val="008D369A"/>
    <w:rsid w:val="008D3F5C"/>
    <w:rsid w:val="008D44F8"/>
    <w:rsid w:val="008D4943"/>
    <w:rsid w:val="008D4A73"/>
    <w:rsid w:val="008D52D8"/>
    <w:rsid w:val="008D559B"/>
    <w:rsid w:val="008D6019"/>
    <w:rsid w:val="008D6253"/>
    <w:rsid w:val="008E03E1"/>
    <w:rsid w:val="008E0520"/>
    <w:rsid w:val="008E0FC2"/>
    <w:rsid w:val="008E4254"/>
    <w:rsid w:val="008E458B"/>
    <w:rsid w:val="008E590F"/>
    <w:rsid w:val="008E5926"/>
    <w:rsid w:val="008E6487"/>
    <w:rsid w:val="008F2809"/>
    <w:rsid w:val="008F3F92"/>
    <w:rsid w:val="008F54CF"/>
    <w:rsid w:val="008F72D5"/>
    <w:rsid w:val="008F7390"/>
    <w:rsid w:val="009010C3"/>
    <w:rsid w:val="00901C7A"/>
    <w:rsid w:val="00902082"/>
    <w:rsid w:val="00904103"/>
    <w:rsid w:val="00904133"/>
    <w:rsid w:val="0090416E"/>
    <w:rsid w:val="00904D21"/>
    <w:rsid w:val="00907894"/>
    <w:rsid w:val="00907BF3"/>
    <w:rsid w:val="0091067F"/>
    <w:rsid w:val="0091080B"/>
    <w:rsid w:val="00910EF7"/>
    <w:rsid w:val="00910F8B"/>
    <w:rsid w:val="00910F93"/>
    <w:rsid w:val="00911A1B"/>
    <w:rsid w:val="00911FD6"/>
    <w:rsid w:val="00912D02"/>
    <w:rsid w:val="00915946"/>
    <w:rsid w:val="00916BAB"/>
    <w:rsid w:val="00917929"/>
    <w:rsid w:val="00920126"/>
    <w:rsid w:val="00920A6D"/>
    <w:rsid w:val="009210C9"/>
    <w:rsid w:val="00921608"/>
    <w:rsid w:val="00921CB8"/>
    <w:rsid w:val="009223E3"/>
    <w:rsid w:val="009226C1"/>
    <w:rsid w:val="00923B81"/>
    <w:rsid w:val="0092483C"/>
    <w:rsid w:val="00924AF2"/>
    <w:rsid w:val="0092555E"/>
    <w:rsid w:val="00927438"/>
    <w:rsid w:val="009278E9"/>
    <w:rsid w:val="00927DAA"/>
    <w:rsid w:val="00927DE3"/>
    <w:rsid w:val="009339B1"/>
    <w:rsid w:val="009349F4"/>
    <w:rsid w:val="00935249"/>
    <w:rsid w:val="0093570F"/>
    <w:rsid w:val="00936B62"/>
    <w:rsid w:val="0093754F"/>
    <w:rsid w:val="009408AB"/>
    <w:rsid w:val="00941AC4"/>
    <w:rsid w:val="00942025"/>
    <w:rsid w:val="0094305B"/>
    <w:rsid w:val="00943355"/>
    <w:rsid w:val="00943D5C"/>
    <w:rsid w:val="00945714"/>
    <w:rsid w:val="009461BC"/>
    <w:rsid w:val="00947C47"/>
    <w:rsid w:val="00947E03"/>
    <w:rsid w:val="009518C6"/>
    <w:rsid w:val="009526E1"/>
    <w:rsid w:val="009545B0"/>
    <w:rsid w:val="0095476D"/>
    <w:rsid w:val="009566A6"/>
    <w:rsid w:val="00956B7F"/>
    <w:rsid w:val="00957C9B"/>
    <w:rsid w:val="00960E88"/>
    <w:rsid w:val="009612F3"/>
    <w:rsid w:val="009621C9"/>
    <w:rsid w:val="00963A51"/>
    <w:rsid w:val="009648C1"/>
    <w:rsid w:val="00965B68"/>
    <w:rsid w:val="00965FBE"/>
    <w:rsid w:val="00966D1F"/>
    <w:rsid w:val="009711C2"/>
    <w:rsid w:val="009713E8"/>
    <w:rsid w:val="00971A4C"/>
    <w:rsid w:val="00972530"/>
    <w:rsid w:val="0097266E"/>
    <w:rsid w:val="009735B4"/>
    <w:rsid w:val="0097368F"/>
    <w:rsid w:val="009763A4"/>
    <w:rsid w:val="00976E9B"/>
    <w:rsid w:val="00976F4B"/>
    <w:rsid w:val="009803BA"/>
    <w:rsid w:val="009806D9"/>
    <w:rsid w:val="009809F9"/>
    <w:rsid w:val="00980ED4"/>
    <w:rsid w:val="0098174F"/>
    <w:rsid w:val="00981AC6"/>
    <w:rsid w:val="00981D4A"/>
    <w:rsid w:val="009829B8"/>
    <w:rsid w:val="0098581C"/>
    <w:rsid w:val="00985B96"/>
    <w:rsid w:val="0098702A"/>
    <w:rsid w:val="00987403"/>
    <w:rsid w:val="0099076E"/>
    <w:rsid w:val="00991292"/>
    <w:rsid w:val="00992152"/>
    <w:rsid w:val="009930E5"/>
    <w:rsid w:val="0099359F"/>
    <w:rsid w:val="00994395"/>
    <w:rsid w:val="00994F7F"/>
    <w:rsid w:val="00995501"/>
    <w:rsid w:val="009A08B9"/>
    <w:rsid w:val="009A4262"/>
    <w:rsid w:val="009A5702"/>
    <w:rsid w:val="009A58E0"/>
    <w:rsid w:val="009A5AE2"/>
    <w:rsid w:val="009A5BD7"/>
    <w:rsid w:val="009A5FAB"/>
    <w:rsid w:val="009B1969"/>
    <w:rsid w:val="009B1D06"/>
    <w:rsid w:val="009B41F8"/>
    <w:rsid w:val="009B4A27"/>
    <w:rsid w:val="009B4F8F"/>
    <w:rsid w:val="009B509D"/>
    <w:rsid w:val="009B56AC"/>
    <w:rsid w:val="009B7297"/>
    <w:rsid w:val="009B7D5C"/>
    <w:rsid w:val="009C0E7C"/>
    <w:rsid w:val="009C1601"/>
    <w:rsid w:val="009C4567"/>
    <w:rsid w:val="009C49A0"/>
    <w:rsid w:val="009C4B88"/>
    <w:rsid w:val="009C59E6"/>
    <w:rsid w:val="009C6CAD"/>
    <w:rsid w:val="009C73EE"/>
    <w:rsid w:val="009D0F88"/>
    <w:rsid w:val="009D22D6"/>
    <w:rsid w:val="009D264B"/>
    <w:rsid w:val="009D2795"/>
    <w:rsid w:val="009D294B"/>
    <w:rsid w:val="009D29C7"/>
    <w:rsid w:val="009D2AEB"/>
    <w:rsid w:val="009D3B2C"/>
    <w:rsid w:val="009D41E0"/>
    <w:rsid w:val="009E0B0A"/>
    <w:rsid w:val="009E0B21"/>
    <w:rsid w:val="009E1928"/>
    <w:rsid w:val="009E2695"/>
    <w:rsid w:val="009E2EF8"/>
    <w:rsid w:val="009E314F"/>
    <w:rsid w:val="009E4036"/>
    <w:rsid w:val="009E49AC"/>
    <w:rsid w:val="009E4DAD"/>
    <w:rsid w:val="009E5579"/>
    <w:rsid w:val="009E575F"/>
    <w:rsid w:val="009E5844"/>
    <w:rsid w:val="009F01E3"/>
    <w:rsid w:val="009F0345"/>
    <w:rsid w:val="009F1C8A"/>
    <w:rsid w:val="009F1CFD"/>
    <w:rsid w:val="009F38CE"/>
    <w:rsid w:val="009F4D6C"/>
    <w:rsid w:val="009F4F42"/>
    <w:rsid w:val="009F5511"/>
    <w:rsid w:val="009F635C"/>
    <w:rsid w:val="00A009C0"/>
    <w:rsid w:val="00A03B32"/>
    <w:rsid w:val="00A04576"/>
    <w:rsid w:val="00A05C68"/>
    <w:rsid w:val="00A0653A"/>
    <w:rsid w:val="00A06D53"/>
    <w:rsid w:val="00A07672"/>
    <w:rsid w:val="00A079F0"/>
    <w:rsid w:val="00A07C6E"/>
    <w:rsid w:val="00A10FB3"/>
    <w:rsid w:val="00A125AE"/>
    <w:rsid w:val="00A14154"/>
    <w:rsid w:val="00A14916"/>
    <w:rsid w:val="00A15F0C"/>
    <w:rsid w:val="00A1688B"/>
    <w:rsid w:val="00A171D4"/>
    <w:rsid w:val="00A176AD"/>
    <w:rsid w:val="00A20A85"/>
    <w:rsid w:val="00A214DF"/>
    <w:rsid w:val="00A216A0"/>
    <w:rsid w:val="00A21C70"/>
    <w:rsid w:val="00A22020"/>
    <w:rsid w:val="00A232D7"/>
    <w:rsid w:val="00A236DF"/>
    <w:rsid w:val="00A23ECC"/>
    <w:rsid w:val="00A24838"/>
    <w:rsid w:val="00A24A25"/>
    <w:rsid w:val="00A24BCC"/>
    <w:rsid w:val="00A24F96"/>
    <w:rsid w:val="00A25917"/>
    <w:rsid w:val="00A259CD"/>
    <w:rsid w:val="00A26182"/>
    <w:rsid w:val="00A26FC3"/>
    <w:rsid w:val="00A277AB"/>
    <w:rsid w:val="00A30173"/>
    <w:rsid w:val="00A301A0"/>
    <w:rsid w:val="00A30C23"/>
    <w:rsid w:val="00A322AA"/>
    <w:rsid w:val="00A34F63"/>
    <w:rsid w:val="00A35125"/>
    <w:rsid w:val="00A35279"/>
    <w:rsid w:val="00A366F8"/>
    <w:rsid w:val="00A37DD7"/>
    <w:rsid w:val="00A42F04"/>
    <w:rsid w:val="00A45379"/>
    <w:rsid w:val="00A46FCF"/>
    <w:rsid w:val="00A47273"/>
    <w:rsid w:val="00A50407"/>
    <w:rsid w:val="00A508C7"/>
    <w:rsid w:val="00A50D87"/>
    <w:rsid w:val="00A51575"/>
    <w:rsid w:val="00A52610"/>
    <w:rsid w:val="00A53A99"/>
    <w:rsid w:val="00A54086"/>
    <w:rsid w:val="00A54362"/>
    <w:rsid w:val="00A54A4C"/>
    <w:rsid w:val="00A55630"/>
    <w:rsid w:val="00A5687E"/>
    <w:rsid w:val="00A57E6E"/>
    <w:rsid w:val="00A601E4"/>
    <w:rsid w:val="00A61644"/>
    <w:rsid w:val="00A61EA9"/>
    <w:rsid w:val="00A631C4"/>
    <w:rsid w:val="00A64274"/>
    <w:rsid w:val="00A64398"/>
    <w:rsid w:val="00A64940"/>
    <w:rsid w:val="00A64ED4"/>
    <w:rsid w:val="00A6648E"/>
    <w:rsid w:val="00A666D6"/>
    <w:rsid w:val="00A67ACD"/>
    <w:rsid w:val="00A70DCF"/>
    <w:rsid w:val="00A72A67"/>
    <w:rsid w:val="00A733F9"/>
    <w:rsid w:val="00A734C5"/>
    <w:rsid w:val="00A74106"/>
    <w:rsid w:val="00A746F3"/>
    <w:rsid w:val="00A74AC4"/>
    <w:rsid w:val="00A76062"/>
    <w:rsid w:val="00A76774"/>
    <w:rsid w:val="00A76B1B"/>
    <w:rsid w:val="00A76DA9"/>
    <w:rsid w:val="00A77A6C"/>
    <w:rsid w:val="00A77DB5"/>
    <w:rsid w:val="00A821E8"/>
    <w:rsid w:val="00A84AD7"/>
    <w:rsid w:val="00A85360"/>
    <w:rsid w:val="00A85ABD"/>
    <w:rsid w:val="00A86393"/>
    <w:rsid w:val="00A871BD"/>
    <w:rsid w:val="00A87253"/>
    <w:rsid w:val="00A90AEB"/>
    <w:rsid w:val="00A90FDE"/>
    <w:rsid w:val="00A92A59"/>
    <w:rsid w:val="00A92C90"/>
    <w:rsid w:val="00A958F2"/>
    <w:rsid w:val="00A95F83"/>
    <w:rsid w:val="00A97627"/>
    <w:rsid w:val="00AA04F5"/>
    <w:rsid w:val="00AA05E2"/>
    <w:rsid w:val="00AA0B7F"/>
    <w:rsid w:val="00AA0F8B"/>
    <w:rsid w:val="00AA1A59"/>
    <w:rsid w:val="00AA2D4B"/>
    <w:rsid w:val="00AA3B73"/>
    <w:rsid w:val="00AA4AB5"/>
    <w:rsid w:val="00AA52FA"/>
    <w:rsid w:val="00AA67C7"/>
    <w:rsid w:val="00AA7994"/>
    <w:rsid w:val="00AA7D47"/>
    <w:rsid w:val="00AB05EF"/>
    <w:rsid w:val="00AB1B54"/>
    <w:rsid w:val="00AB300D"/>
    <w:rsid w:val="00AB32DC"/>
    <w:rsid w:val="00AB39CF"/>
    <w:rsid w:val="00AB4980"/>
    <w:rsid w:val="00AB4FE8"/>
    <w:rsid w:val="00AB624A"/>
    <w:rsid w:val="00AB7717"/>
    <w:rsid w:val="00AB7894"/>
    <w:rsid w:val="00AC0E90"/>
    <w:rsid w:val="00AC16EB"/>
    <w:rsid w:val="00AC1756"/>
    <w:rsid w:val="00AC2015"/>
    <w:rsid w:val="00AC3163"/>
    <w:rsid w:val="00AC57D6"/>
    <w:rsid w:val="00AC5821"/>
    <w:rsid w:val="00AC78AC"/>
    <w:rsid w:val="00AC7A78"/>
    <w:rsid w:val="00AD0085"/>
    <w:rsid w:val="00AD0611"/>
    <w:rsid w:val="00AD15B1"/>
    <w:rsid w:val="00AD16EF"/>
    <w:rsid w:val="00AD19E6"/>
    <w:rsid w:val="00AD2708"/>
    <w:rsid w:val="00AD2798"/>
    <w:rsid w:val="00AD2A6A"/>
    <w:rsid w:val="00AD2CF0"/>
    <w:rsid w:val="00AD399E"/>
    <w:rsid w:val="00AD527D"/>
    <w:rsid w:val="00AD5C77"/>
    <w:rsid w:val="00AD64AC"/>
    <w:rsid w:val="00AD72FC"/>
    <w:rsid w:val="00AD7B46"/>
    <w:rsid w:val="00AD7E6A"/>
    <w:rsid w:val="00AE0E48"/>
    <w:rsid w:val="00AE27BE"/>
    <w:rsid w:val="00AE416F"/>
    <w:rsid w:val="00AE4A55"/>
    <w:rsid w:val="00AE654C"/>
    <w:rsid w:val="00AE6A5E"/>
    <w:rsid w:val="00AE7C7C"/>
    <w:rsid w:val="00AF0374"/>
    <w:rsid w:val="00AF07BF"/>
    <w:rsid w:val="00AF241C"/>
    <w:rsid w:val="00AF2AED"/>
    <w:rsid w:val="00AF2C69"/>
    <w:rsid w:val="00AF3733"/>
    <w:rsid w:val="00AF40FA"/>
    <w:rsid w:val="00AF4329"/>
    <w:rsid w:val="00AF486C"/>
    <w:rsid w:val="00AF6127"/>
    <w:rsid w:val="00AF6170"/>
    <w:rsid w:val="00AF6577"/>
    <w:rsid w:val="00AF6639"/>
    <w:rsid w:val="00AF7506"/>
    <w:rsid w:val="00B006B0"/>
    <w:rsid w:val="00B02E21"/>
    <w:rsid w:val="00B05265"/>
    <w:rsid w:val="00B05B73"/>
    <w:rsid w:val="00B06021"/>
    <w:rsid w:val="00B06154"/>
    <w:rsid w:val="00B07C88"/>
    <w:rsid w:val="00B07E27"/>
    <w:rsid w:val="00B07EE0"/>
    <w:rsid w:val="00B11741"/>
    <w:rsid w:val="00B1265B"/>
    <w:rsid w:val="00B12AAA"/>
    <w:rsid w:val="00B1411B"/>
    <w:rsid w:val="00B14B97"/>
    <w:rsid w:val="00B2042F"/>
    <w:rsid w:val="00B20618"/>
    <w:rsid w:val="00B213CA"/>
    <w:rsid w:val="00B21628"/>
    <w:rsid w:val="00B22A35"/>
    <w:rsid w:val="00B22C4B"/>
    <w:rsid w:val="00B22E1E"/>
    <w:rsid w:val="00B23F44"/>
    <w:rsid w:val="00B24E7F"/>
    <w:rsid w:val="00B252C5"/>
    <w:rsid w:val="00B264C6"/>
    <w:rsid w:val="00B300FB"/>
    <w:rsid w:val="00B30476"/>
    <w:rsid w:val="00B30A2C"/>
    <w:rsid w:val="00B30B76"/>
    <w:rsid w:val="00B31E7A"/>
    <w:rsid w:val="00B32051"/>
    <w:rsid w:val="00B320FC"/>
    <w:rsid w:val="00B3371D"/>
    <w:rsid w:val="00B358AA"/>
    <w:rsid w:val="00B35C0F"/>
    <w:rsid w:val="00B3669B"/>
    <w:rsid w:val="00B368EA"/>
    <w:rsid w:val="00B36A42"/>
    <w:rsid w:val="00B370EA"/>
    <w:rsid w:val="00B37655"/>
    <w:rsid w:val="00B37721"/>
    <w:rsid w:val="00B4076F"/>
    <w:rsid w:val="00B40F3E"/>
    <w:rsid w:val="00B4117B"/>
    <w:rsid w:val="00B42EF0"/>
    <w:rsid w:val="00B42FFA"/>
    <w:rsid w:val="00B43C0A"/>
    <w:rsid w:val="00B44DBC"/>
    <w:rsid w:val="00B453C0"/>
    <w:rsid w:val="00B454DF"/>
    <w:rsid w:val="00B462CF"/>
    <w:rsid w:val="00B50285"/>
    <w:rsid w:val="00B508EA"/>
    <w:rsid w:val="00B5203B"/>
    <w:rsid w:val="00B52A2F"/>
    <w:rsid w:val="00B5397F"/>
    <w:rsid w:val="00B53EDD"/>
    <w:rsid w:val="00B553F6"/>
    <w:rsid w:val="00B55B7E"/>
    <w:rsid w:val="00B572CB"/>
    <w:rsid w:val="00B62263"/>
    <w:rsid w:val="00B623CE"/>
    <w:rsid w:val="00B655EE"/>
    <w:rsid w:val="00B66795"/>
    <w:rsid w:val="00B66913"/>
    <w:rsid w:val="00B67CCA"/>
    <w:rsid w:val="00B67D3B"/>
    <w:rsid w:val="00B71CAE"/>
    <w:rsid w:val="00B73DF4"/>
    <w:rsid w:val="00B7422A"/>
    <w:rsid w:val="00B82B56"/>
    <w:rsid w:val="00B84B58"/>
    <w:rsid w:val="00B858D2"/>
    <w:rsid w:val="00B86008"/>
    <w:rsid w:val="00B86D0B"/>
    <w:rsid w:val="00B87C09"/>
    <w:rsid w:val="00B9104C"/>
    <w:rsid w:val="00B9245B"/>
    <w:rsid w:val="00B92C9D"/>
    <w:rsid w:val="00B932D0"/>
    <w:rsid w:val="00B94C4E"/>
    <w:rsid w:val="00B95B39"/>
    <w:rsid w:val="00B9661B"/>
    <w:rsid w:val="00B96B29"/>
    <w:rsid w:val="00B9748A"/>
    <w:rsid w:val="00B976F7"/>
    <w:rsid w:val="00B9798C"/>
    <w:rsid w:val="00B97F28"/>
    <w:rsid w:val="00BA0B7F"/>
    <w:rsid w:val="00BA3721"/>
    <w:rsid w:val="00BA57AC"/>
    <w:rsid w:val="00BA60C3"/>
    <w:rsid w:val="00BA6685"/>
    <w:rsid w:val="00BA67A8"/>
    <w:rsid w:val="00BA6968"/>
    <w:rsid w:val="00BB04A0"/>
    <w:rsid w:val="00BB09A8"/>
    <w:rsid w:val="00BB24A3"/>
    <w:rsid w:val="00BB2CA2"/>
    <w:rsid w:val="00BB3025"/>
    <w:rsid w:val="00BB378A"/>
    <w:rsid w:val="00BB38DD"/>
    <w:rsid w:val="00BB3E02"/>
    <w:rsid w:val="00BB46C6"/>
    <w:rsid w:val="00BB4EC0"/>
    <w:rsid w:val="00BB5206"/>
    <w:rsid w:val="00BB5B8C"/>
    <w:rsid w:val="00BC5619"/>
    <w:rsid w:val="00BC5EA2"/>
    <w:rsid w:val="00BC62C4"/>
    <w:rsid w:val="00BC63E2"/>
    <w:rsid w:val="00BC667A"/>
    <w:rsid w:val="00BC7443"/>
    <w:rsid w:val="00BD0687"/>
    <w:rsid w:val="00BD0F6E"/>
    <w:rsid w:val="00BD2021"/>
    <w:rsid w:val="00BD249A"/>
    <w:rsid w:val="00BD25C8"/>
    <w:rsid w:val="00BD2CC2"/>
    <w:rsid w:val="00BD2EDC"/>
    <w:rsid w:val="00BD599C"/>
    <w:rsid w:val="00BD68E5"/>
    <w:rsid w:val="00BE0CDD"/>
    <w:rsid w:val="00BE0DCF"/>
    <w:rsid w:val="00BE1319"/>
    <w:rsid w:val="00BE1BC1"/>
    <w:rsid w:val="00BE40C7"/>
    <w:rsid w:val="00BE4F8E"/>
    <w:rsid w:val="00BF1AB7"/>
    <w:rsid w:val="00BF2408"/>
    <w:rsid w:val="00BF3741"/>
    <w:rsid w:val="00BF4290"/>
    <w:rsid w:val="00BF5E28"/>
    <w:rsid w:val="00BF6E62"/>
    <w:rsid w:val="00BF7504"/>
    <w:rsid w:val="00BF7BB6"/>
    <w:rsid w:val="00C006A2"/>
    <w:rsid w:val="00C035B8"/>
    <w:rsid w:val="00C03658"/>
    <w:rsid w:val="00C03DE4"/>
    <w:rsid w:val="00C04085"/>
    <w:rsid w:val="00C04446"/>
    <w:rsid w:val="00C048D7"/>
    <w:rsid w:val="00C051F6"/>
    <w:rsid w:val="00C054BD"/>
    <w:rsid w:val="00C05EF4"/>
    <w:rsid w:val="00C06664"/>
    <w:rsid w:val="00C07496"/>
    <w:rsid w:val="00C07A5D"/>
    <w:rsid w:val="00C07D0E"/>
    <w:rsid w:val="00C11025"/>
    <w:rsid w:val="00C11653"/>
    <w:rsid w:val="00C16312"/>
    <w:rsid w:val="00C16956"/>
    <w:rsid w:val="00C16E51"/>
    <w:rsid w:val="00C17EFE"/>
    <w:rsid w:val="00C21577"/>
    <w:rsid w:val="00C2365D"/>
    <w:rsid w:val="00C24FAF"/>
    <w:rsid w:val="00C25820"/>
    <w:rsid w:val="00C26C53"/>
    <w:rsid w:val="00C301F7"/>
    <w:rsid w:val="00C30210"/>
    <w:rsid w:val="00C311A9"/>
    <w:rsid w:val="00C3174D"/>
    <w:rsid w:val="00C35EC6"/>
    <w:rsid w:val="00C37046"/>
    <w:rsid w:val="00C4097D"/>
    <w:rsid w:val="00C41002"/>
    <w:rsid w:val="00C421A9"/>
    <w:rsid w:val="00C45F47"/>
    <w:rsid w:val="00C46582"/>
    <w:rsid w:val="00C46B1B"/>
    <w:rsid w:val="00C46B3A"/>
    <w:rsid w:val="00C50582"/>
    <w:rsid w:val="00C51030"/>
    <w:rsid w:val="00C51C95"/>
    <w:rsid w:val="00C523CE"/>
    <w:rsid w:val="00C5282C"/>
    <w:rsid w:val="00C53CB8"/>
    <w:rsid w:val="00C558E9"/>
    <w:rsid w:val="00C57603"/>
    <w:rsid w:val="00C6120B"/>
    <w:rsid w:val="00C61532"/>
    <w:rsid w:val="00C618E2"/>
    <w:rsid w:val="00C63FB5"/>
    <w:rsid w:val="00C646BF"/>
    <w:rsid w:val="00C661B9"/>
    <w:rsid w:val="00C665D3"/>
    <w:rsid w:val="00C668C6"/>
    <w:rsid w:val="00C70294"/>
    <w:rsid w:val="00C71E3F"/>
    <w:rsid w:val="00C728AA"/>
    <w:rsid w:val="00C75E53"/>
    <w:rsid w:val="00C769FA"/>
    <w:rsid w:val="00C778E7"/>
    <w:rsid w:val="00C809EB"/>
    <w:rsid w:val="00C816AA"/>
    <w:rsid w:val="00C81BF1"/>
    <w:rsid w:val="00C83BE8"/>
    <w:rsid w:val="00C85450"/>
    <w:rsid w:val="00C92759"/>
    <w:rsid w:val="00C93333"/>
    <w:rsid w:val="00C94320"/>
    <w:rsid w:val="00C958CE"/>
    <w:rsid w:val="00C96E81"/>
    <w:rsid w:val="00C97566"/>
    <w:rsid w:val="00C97883"/>
    <w:rsid w:val="00CA166A"/>
    <w:rsid w:val="00CA31C9"/>
    <w:rsid w:val="00CA4DBA"/>
    <w:rsid w:val="00CA60AD"/>
    <w:rsid w:val="00CA63ED"/>
    <w:rsid w:val="00CA6E82"/>
    <w:rsid w:val="00CA75ED"/>
    <w:rsid w:val="00CA7C40"/>
    <w:rsid w:val="00CA7DA6"/>
    <w:rsid w:val="00CB0C6E"/>
    <w:rsid w:val="00CB1073"/>
    <w:rsid w:val="00CB1BFF"/>
    <w:rsid w:val="00CB3F34"/>
    <w:rsid w:val="00CB4086"/>
    <w:rsid w:val="00CB5754"/>
    <w:rsid w:val="00CB60AB"/>
    <w:rsid w:val="00CB7194"/>
    <w:rsid w:val="00CC15E5"/>
    <w:rsid w:val="00CC2EEC"/>
    <w:rsid w:val="00CC3971"/>
    <w:rsid w:val="00CC39D9"/>
    <w:rsid w:val="00CC3CAA"/>
    <w:rsid w:val="00CC5955"/>
    <w:rsid w:val="00CC5C3C"/>
    <w:rsid w:val="00CC72F8"/>
    <w:rsid w:val="00CD13BE"/>
    <w:rsid w:val="00CD3293"/>
    <w:rsid w:val="00CD4BC5"/>
    <w:rsid w:val="00CD563D"/>
    <w:rsid w:val="00CD577B"/>
    <w:rsid w:val="00CD69BC"/>
    <w:rsid w:val="00CD73C4"/>
    <w:rsid w:val="00CD799A"/>
    <w:rsid w:val="00CE0145"/>
    <w:rsid w:val="00CE3707"/>
    <w:rsid w:val="00CE45F7"/>
    <w:rsid w:val="00CE57AA"/>
    <w:rsid w:val="00CE76FE"/>
    <w:rsid w:val="00CF102E"/>
    <w:rsid w:val="00CF141F"/>
    <w:rsid w:val="00CF201A"/>
    <w:rsid w:val="00CF20F0"/>
    <w:rsid w:val="00CF4CF1"/>
    <w:rsid w:val="00CF552A"/>
    <w:rsid w:val="00CF6246"/>
    <w:rsid w:val="00CF6BC0"/>
    <w:rsid w:val="00CF7AFA"/>
    <w:rsid w:val="00CF7DA1"/>
    <w:rsid w:val="00D0100C"/>
    <w:rsid w:val="00D01E22"/>
    <w:rsid w:val="00D036A2"/>
    <w:rsid w:val="00D03E60"/>
    <w:rsid w:val="00D0551B"/>
    <w:rsid w:val="00D11995"/>
    <w:rsid w:val="00D150F7"/>
    <w:rsid w:val="00D216D0"/>
    <w:rsid w:val="00D217B3"/>
    <w:rsid w:val="00D249E7"/>
    <w:rsid w:val="00D24FDC"/>
    <w:rsid w:val="00D2631B"/>
    <w:rsid w:val="00D26675"/>
    <w:rsid w:val="00D27131"/>
    <w:rsid w:val="00D2760A"/>
    <w:rsid w:val="00D314D4"/>
    <w:rsid w:val="00D32B9F"/>
    <w:rsid w:val="00D447D3"/>
    <w:rsid w:val="00D452B8"/>
    <w:rsid w:val="00D45327"/>
    <w:rsid w:val="00D456AA"/>
    <w:rsid w:val="00D471C5"/>
    <w:rsid w:val="00D507C3"/>
    <w:rsid w:val="00D50C19"/>
    <w:rsid w:val="00D51354"/>
    <w:rsid w:val="00D5277D"/>
    <w:rsid w:val="00D52E91"/>
    <w:rsid w:val="00D5300E"/>
    <w:rsid w:val="00D53B59"/>
    <w:rsid w:val="00D54459"/>
    <w:rsid w:val="00D54FA7"/>
    <w:rsid w:val="00D553BA"/>
    <w:rsid w:val="00D55E61"/>
    <w:rsid w:val="00D565FC"/>
    <w:rsid w:val="00D57139"/>
    <w:rsid w:val="00D574AE"/>
    <w:rsid w:val="00D57A02"/>
    <w:rsid w:val="00D6020F"/>
    <w:rsid w:val="00D61A2B"/>
    <w:rsid w:val="00D61B04"/>
    <w:rsid w:val="00D61F34"/>
    <w:rsid w:val="00D63701"/>
    <w:rsid w:val="00D65322"/>
    <w:rsid w:val="00D661D3"/>
    <w:rsid w:val="00D662FB"/>
    <w:rsid w:val="00D678EE"/>
    <w:rsid w:val="00D7157E"/>
    <w:rsid w:val="00D71C1E"/>
    <w:rsid w:val="00D71D05"/>
    <w:rsid w:val="00D742A2"/>
    <w:rsid w:val="00D75010"/>
    <w:rsid w:val="00D75239"/>
    <w:rsid w:val="00D75881"/>
    <w:rsid w:val="00D7646A"/>
    <w:rsid w:val="00D77231"/>
    <w:rsid w:val="00D77DE4"/>
    <w:rsid w:val="00D77FA0"/>
    <w:rsid w:val="00D80315"/>
    <w:rsid w:val="00D804E7"/>
    <w:rsid w:val="00D813E9"/>
    <w:rsid w:val="00D8442C"/>
    <w:rsid w:val="00D84779"/>
    <w:rsid w:val="00D84FB5"/>
    <w:rsid w:val="00D87286"/>
    <w:rsid w:val="00D874D4"/>
    <w:rsid w:val="00D91078"/>
    <w:rsid w:val="00D91726"/>
    <w:rsid w:val="00D91FC1"/>
    <w:rsid w:val="00D93796"/>
    <w:rsid w:val="00D939BE"/>
    <w:rsid w:val="00D93C40"/>
    <w:rsid w:val="00D942A6"/>
    <w:rsid w:val="00D9565B"/>
    <w:rsid w:val="00D9688E"/>
    <w:rsid w:val="00D96A92"/>
    <w:rsid w:val="00D97D44"/>
    <w:rsid w:val="00DA0931"/>
    <w:rsid w:val="00DA140C"/>
    <w:rsid w:val="00DA1FF2"/>
    <w:rsid w:val="00DA30CC"/>
    <w:rsid w:val="00DA3132"/>
    <w:rsid w:val="00DA388B"/>
    <w:rsid w:val="00DA3E27"/>
    <w:rsid w:val="00DA4183"/>
    <w:rsid w:val="00DA4837"/>
    <w:rsid w:val="00DA4EDB"/>
    <w:rsid w:val="00DA571E"/>
    <w:rsid w:val="00DA58BF"/>
    <w:rsid w:val="00DA6113"/>
    <w:rsid w:val="00DA64F1"/>
    <w:rsid w:val="00DA68A5"/>
    <w:rsid w:val="00DA6E4F"/>
    <w:rsid w:val="00DB033B"/>
    <w:rsid w:val="00DB0B29"/>
    <w:rsid w:val="00DB1785"/>
    <w:rsid w:val="00DB1EBE"/>
    <w:rsid w:val="00DB2517"/>
    <w:rsid w:val="00DB31D0"/>
    <w:rsid w:val="00DB32AF"/>
    <w:rsid w:val="00DB3815"/>
    <w:rsid w:val="00DB3DF3"/>
    <w:rsid w:val="00DB41FF"/>
    <w:rsid w:val="00DB5DCF"/>
    <w:rsid w:val="00DB6ABA"/>
    <w:rsid w:val="00DC002D"/>
    <w:rsid w:val="00DC00BD"/>
    <w:rsid w:val="00DC239E"/>
    <w:rsid w:val="00DC3C75"/>
    <w:rsid w:val="00DC4369"/>
    <w:rsid w:val="00DC4479"/>
    <w:rsid w:val="00DC5308"/>
    <w:rsid w:val="00DC5A63"/>
    <w:rsid w:val="00DC776C"/>
    <w:rsid w:val="00DD09D4"/>
    <w:rsid w:val="00DD1555"/>
    <w:rsid w:val="00DD2426"/>
    <w:rsid w:val="00DD2A09"/>
    <w:rsid w:val="00DD2CB3"/>
    <w:rsid w:val="00DD2F47"/>
    <w:rsid w:val="00DD4C8E"/>
    <w:rsid w:val="00DD5605"/>
    <w:rsid w:val="00DD7DCD"/>
    <w:rsid w:val="00DE0671"/>
    <w:rsid w:val="00DE17ED"/>
    <w:rsid w:val="00DE1C33"/>
    <w:rsid w:val="00DE1E59"/>
    <w:rsid w:val="00DE2D5B"/>
    <w:rsid w:val="00DE3E47"/>
    <w:rsid w:val="00DE4525"/>
    <w:rsid w:val="00DE46DA"/>
    <w:rsid w:val="00DE4F3A"/>
    <w:rsid w:val="00DF0999"/>
    <w:rsid w:val="00DF0FBD"/>
    <w:rsid w:val="00DF351B"/>
    <w:rsid w:val="00DF40D4"/>
    <w:rsid w:val="00DF62B9"/>
    <w:rsid w:val="00DF6B61"/>
    <w:rsid w:val="00DF7E1A"/>
    <w:rsid w:val="00E01243"/>
    <w:rsid w:val="00E014A7"/>
    <w:rsid w:val="00E01DB5"/>
    <w:rsid w:val="00E02CA1"/>
    <w:rsid w:val="00E0409D"/>
    <w:rsid w:val="00E04AF1"/>
    <w:rsid w:val="00E0541D"/>
    <w:rsid w:val="00E05F58"/>
    <w:rsid w:val="00E074FF"/>
    <w:rsid w:val="00E10AEC"/>
    <w:rsid w:val="00E11C25"/>
    <w:rsid w:val="00E11F13"/>
    <w:rsid w:val="00E131C6"/>
    <w:rsid w:val="00E13908"/>
    <w:rsid w:val="00E14C82"/>
    <w:rsid w:val="00E20BA7"/>
    <w:rsid w:val="00E220FB"/>
    <w:rsid w:val="00E2285D"/>
    <w:rsid w:val="00E22E2B"/>
    <w:rsid w:val="00E23A9A"/>
    <w:rsid w:val="00E242BB"/>
    <w:rsid w:val="00E301D3"/>
    <w:rsid w:val="00E30F9F"/>
    <w:rsid w:val="00E3298E"/>
    <w:rsid w:val="00E34B67"/>
    <w:rsid w:val="00E34F6A"/>
    <w:rsid w:val="00E36B14"/>
    <w:rsid w:val="00E40879"/>
    <w:rsid w:val="00E40FC8"/>
    <w:rsid w:val="00E42E1E"/>
    <w:rsid w:val="00E434FF"/>
    <w:rsid w:val="00E43E23"/>
    <w:rsid w:val="00E44B19"/>
    <w:rsid w:val="00E44F1A"/>
    <w:rsid w:val="00E4522B"/>
    <w:rsid w:val="00E455B4"/>
    <w:rsid w:val="00E45866"/>
    <w:rsid w:val="00E464BB"/>
    <w:rsid w:val="00E468C6"/>
    <w:rsid w:val="00E47D09"/>
    <w:rsid w:val="00E47E3D"/>
    <w:rsid w:val="00E50406"/>
    <w:rsid w:val="00E50F49"/>
    <w:rsid w:val="00E51A8C"/>
    <w:rsid w:val="00E523EB"/>
    <w:rsid w:val="00E52B71"/>
    <w:rsid w:val="00E55085"/>
    <w:rsid w:val="00E55AB3"/>
    <w:rsid w:val="00E5628E"/>
    <w:rsid w:val="00E5696F"/>
    <w:rsid w:val="00E60CBA"/>
    <w:rsid w:val="00E60F8B"/>
    <w:rsid w:val="00E61378"/>
    <w:rsid w:val="00E61A19"/>
    <w:rsid w:val="00E61D58"/>
    <w:rsid w:val="00E62707"/>
    <w:rsid w:val="00E62EF1"/>
    <w:rsid w:val="00E637BB"/>
    <w:rsid w:val="00E64C95"/>
    <w:rsid w:val="00E65B97"/>
    <w:rsid w:val="00E679A3"/>
    <w:rsid w:val="00E720E8"/>
    <w:rsid w:val="00E7295D"/>
    <w:rsid w:val="00E73E3A"/>
    <w:rsid w:val="00E73E4A"/>
    <w:rsid w:val="00E75AA8"/>
    <w:rsid w:val="00E76A55"/>
    <w:rsid w:val="00E80943"/>
    <w:rsid w:val="00E8125E"/>
    <w:rsid w:val="00E81676"/>
    <w:rsid w:val="00E829AF"/>
    <w:rsid w:val="00E82F52"/>
    <w:rsid w:val="00E8490B"/>
    <w:rsid w:val="00E85A7C"/>
    <w:rsid w:val="00E879AF"/>
    <w:rsid w:val="00E91054"/>
    <w:rsid w:val="00E91359"/>
    <w:rsid w:val="00E91C16"/>
    <w:rsid w:val="00E91D49"/>
    <w:rsid w:val="00E92B7F"/>
    <w:rsid w:val="00E92DD7"/>
    <w:rsid w:val="00E94359"/>
    <w:rsid w:val="00E9438C"/>
    <w:rsid w:val="00E968F2"/>
    <w:rsid w:val="00E9755E"/>
    <w:rsid w:val="00EA0A48"/>
    <w:rsid w:val="00EA1279"/>
    <w:rsid w:val="00EA2B92"/>
    <w:rsid w:val="00EA3048"/>
    <w:rsid w:val="00EA3C86"/>
    <w:rsid w:val="00EA4794"/>
    <w:rsid w:val="00EA4879"/>
    <w:rsid w:val="00EA4F02"/>
    <w:rsid w:val="00EA54EF"/>
    <w:rsid w:val="00EA75DB"/>
    <w:rsid w:val="00EB0CB6"/>
    <w:rsid w:val="00EB3064"/>
    <w:rsid w:val="00EB3278"/>
    <w:rsid w:val="00EB4953"/>
    <w:rsid w:val="00EB5A63"/>
    <w:rsid w:val="00EB61A7"/>
    <w:rsid w:val="00EC03E2"/>
    <w:rsid w:val="00EC0D14"/>
    <w:rsid w:val="00EC30F6"/>
    <w:rsid w:val="00EC4EAC"/>
    <w:rsid w:val="00EC59AB"/>
    <w:rsid w:val="00EC712A"/>
    <w:rsid w:val="00EC7FC6"/>
    <w:rsid w:val="00ED157B"/>
    <w:rsid w:val="00ED1637"/>
    <w:rsid w:val="00ED25FB"/>
    <w:rsid w:val="00ED26A2"/>
    <w:rsid w:val="00ED2F49"/>
    <w:rsid w:val="00ED38C2"/>
    <w:rsid w:val="00ED5233"/>
    <w:rsid w:val="00ED5A3D"/>
    <w:rsid w:val="00ED7687"/>
    <w:rsid w:val="00ED77BB"/>
    <w:rsid w:val="00ED79C1"/>
    <w:rsid w:val="00EE0AE0"/>
    <w:rsid w:val="00EE1423"/>
    <w:rsid w:val="00EE1C16"/>
    <w:rsid w:val="00EE1FC6"/>
    <w:rsid w:val="00EE2065"/>
    <w:rsid w:val="00EE2141"/>
    <w:rsid w:val="00EE25D0"/>
    <w:rsid w:val="00EE3022"/>
    <w:rsid w:val="00EE345B"/>
    <w:rsid w:val="00EE4C4F"/>
    <w:rsid w:val="00EE4FF4"/>
    <w:rsid w:val="00EE6C23"/>
    <w:rsid w:val="00EF027B"/>
    <w:rsid w:val="00EF11F4"/>
    <w:rsid w:val="00EF2027"/>
    <w:rsid w:val="00EF268B"/>
    <w:rsid w:val="00EF29BC"/>
    <w:rsid w:val="00EF4151"/>
    <w:rsid w:val="00EF4ADB"/>
    <w:rsid w:val="00EF593E"/>
    <w:rsid w:val="00EF6BAF"/>
    <w:rsid w:val="00F01420"/>
    <w:rsid w:val="00F03B64"/>
    <w:rsid w:val="00F04925"/>
    <w:rsid w:val="00F04F79"/>
    <w:rsid w:val="00F06B11"/>
    <w:rsid w:val="00F06D56"/>
    <w:rsid w:val="00F07792"/>
    <w:rsid w:val="00F07D09"/>
    <w:rsid w:val="00F11AE7"/>
    <w:rsid w:val="00F1253C"/>
    <w:rsid w:val="00F14EAC"/>
    <w:rsid w:val="00F15943"/>
    <w:rsid w:val="00F17E58"/>
    <w:rsid w:val="00F2046C"/>
    <w:rsid w:val="00F210EC"/>
    <w:rsid w:val="00F2155C"/>
    <w:rsid w:val="00F220CF"/>
    <w:rsid w:val="00F22AEE"/>
    <w:rsid w:val="00F24ED5"/>
    <w:rsid w:val="00F256F3"/>
    <w:rsid w:val="00F261A9"/>
    <w:rsid w:val="00F26385"/>
    <w:rsid w:val="00F26C8C"/>
    <w:rsid w:val="00F26E1E"/>
    <w:rsid w:val="00F308D0"/>
    <w:rsid w:val="00F30B4B"/>
    <w:rsid w:val="00F3246D"/>
    <w:rsid w:val="00F340C5"/>
    <w:rsid w:val="00F36839"/>
    <w:rsid w:val="00F37491"/>
    <w:rsid w:val="00F402BB"/>
    <w:rsid w:val="00F40313"/>
    <w:rsid w:val="00F4086B"/>
    <w:rsid w:val="00F40DFC"/>
    <w:rsid w:val="00F41728"/>
    <w:rsid w:val="00F426E8"/>
    <w:rsid w:val="00F43445"/>
    <w:rsid w:val="00F449B8"/>
    <w:rsid w:val="00F4642A"/>
    <w:rsid w:val="00F46717"/>
    <w:rsid w:val="00F46B36"/>
    <w:rsid w:val="00F47538"/>
    <w:rsid w:val="00F5087A"/>
    <w:rsid w:val="00F508E2"/>
    <w:rsid w:val="00F50DAA"/>
    <w:rsid w:val="00F511D8"/>
    <w:rsid w:val="00F52B40"/>
    <w:rsid w:val="00F53388"/>
    <w:rsid w:val="00F540B9"/>
    <w:rsid w:val="00F54C7C"/>
    <w:rsid w:val="00F55668"/>
    <w:rsid w:val="00F562D7"/>
    <w:rsid w:val="00F56366"/>
    <w:rsid w:val="00F5702B"/>
    <w:rsid w:val="00F57299"/>
    <w:rsid w:val="00F61DAE"/>
    <w:rsid w:val="00F62097"/>
    <w:rsid w:val="00F641A6"/>
    <w:rsid w:val="00F64E78"/>
    <w:rsid w:val="00F65721"/>
    <w:rsid w:val="00F660DC"/>
    <w:rsid w:val="00F66AD4"/>
    <w:rsid w:val="00F70029"/>
    <w:rsid w:val="00F711CE"/>
    <w:rsid w:val="00F71620"/>
    <w:rsid w:val="00F71672"/>
    <w:rsid w:val="00F71D98"/>
    <w:rsid w:val="00F726E7"/>
    <w:rsid w:val="00F72973"/>
    <w:rsid w:val="00F72D99"/>
    <w:rsid w:val="00F746E8"/>
    <w:rsid w:val="00F74AA1"/>
    <w:rsid w:val="00F76227"/>
    <w:rsid w:val="00F77740"/>
    <w:rsid w:val="00F801D2"/>
    <w:rsid w:val="00F803FA"/>
    <w:rsid w:val="00F80EA5"/>
    <w:rsid w:val="00F80FEE"/>
    <w:rsid w:val="00F81017"/>
    <w:rsid w:val="00F81272"/>
    <w:rsid w:val="00F82B73"/>
    <w:rsid w:val="00F84145"/>
    <w:rsid w:val="00F8437E"/>
    <w:rsid w:val="00F87349"/>
    <w:rsid w:val="00F87440"/>
    <w:rsid w:val="00F878CD"/>
    <w:rsid w:val="00F91DB4"/>
    <w:rsid w:val="00F92139"/>
    <w:rsid w:val="00F92179"/>
    <w:rsid w:val="00F927A5"/>
    <w:rsid w:val="00F93070"/>
    <w:rsid w:val="00F935A0"/>
    <w:rsid w:val="00F9450C"/>
    <w:rsid w:val="00F957B5"/>
    <w:rsid w:val="00F958FC"/>
    <w:rsid w:val="00F95C5C"/>
    <w:rsid w:val="00F96A29"/>
    <w:rsid w:val="00F97385"/>
    <w:rsid w:val="00F975E9"/>
    <w:rsid w:val="00F9769E"/>
    <w:rsid w:val="00F97D08"/>
    <w:rsid w:val="00FA0681"/>
    <w:rsid w:val="00FA2716"/>
    <w:rsid w:val="00FA35CA"/>
    <w:rsid w:val="00FA48A3"/>
    <w:rsid w:val="00FA6429"/>
    <w:rsid w:val="00FA6A3E"/>
    <w:rsid w:val="00FB0939"/>
    <w:rsid w:val="00FB099C"/>
    <w:rsid w:val="00FB1892"/>
    <w:rsid w:val="00FB272A"/>
    <w:rsid w:val="00FB36CC"/>
    <w:rsid w:val="00FB6135"/>
    <w:rsid w:val="00FB6B7F"/>
    <w:rsid w:val="00FB6CCC"/>
    <w:rsid w:val="00FB6CEB"/>
    <w:rsid w:val="00FB75B6"/>
    <w:rsid w:val="00FC08E2"/>
    <w:rsid w:val="00FC0979"/>
    <w:rsid w:val="00FC0E76"/>
    <w:rsid w:val="00FC1A14"/>
    <w:rsid w:val="00FC1A25"/>
    <w:rsid w:val="00FC2406"/>
    <w:rsid w:val="00FC28FB"/>
    <w:rsid w:val="00FC2ECC"/>
    <w:rsid w:val="00FC3426"/>
    <w:rsid w:val="00FC5462"/>
    <w:rsid w:val="00FC5E9E"/>
    <w:rsid w:val="00FC5FB7"/>
    <w:rsid w:val="00FC65B2"/>
    <w:rsid w:val="00FC72E6"/>
    <w:rsid w:val="00FD0B52"/>
    <w:rsid w:val="00FD0E75"/>
    <w:rsid w:val="00FD157A"/>
    <w:rsid w:val="00FD1C4C"/>
    <w:rsid w:val="00FD2CBE"/>
    <w:rsid w:val="00FD3A9B"/>
    <w:rsid w:val="00FD4071"/>
    <w:rsid w:val="00FD45BD"/>
    <w:rsid w:val="00FD4BCA"/>
    <w:rsid w:val="00FD54B9"/>
    <w:rsid w:val="00FD5F6F"/>
    <w:rsid w:val="00FD6555"/>
    <w:rsid w:val="00FD7C19"/>
    <w:rsid w:val="00FE1BF2"/>
    <w:rsid w:val="00FE342F"/>
    <w:rsid w:val="00FE44C3"/>
    <w:rsid w:val="00FE714B"/>
    <w:rsid w:val="00FF02A3"/>
    <w:rsid w:val="00FF1F85"/>
    <w:rsid w:val="00FF1FE3"/>
    <w:rsid w:val="00FF498E"/>
    <w:rsid w:val="00FF4D8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6FC1"/>
  <w15:docId w15:val="{123F11C1-C9AE-4EEB-AF94-95368D32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7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3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7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D6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6370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D63701"/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D63701"/>
    <w:rPr>
      <w:rFonts w:ascii="Times New Roman" w:hAnsi="Times New Roman" w:cs="Times New Roman" w:hint="default"/>
      <w:b/>
      <w:bCs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B1B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1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B1BFF"/>
    <w:rPr>
      <w:color w:val="0000FF"/>
      <w:u w:val="single"/>
    </w:rPr>
  </w:style>
  <w:style w:type="paragraph" w:styleId="a8">
    <w:name w:val="Body Text Indent"/>
    <w:basedOn w:val="a"/>
    <w:link w:val="a9"/>
    <w:rsid w:val="00CB1BF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B1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CB1BFF"/>
    <w:pPr>
      <w:ind w:left="142" w:right="153"/>
    </w:pPr>
    <w:rPr>
      <w:sz w:val="20"/>
      <w:szCs w:val="20"/>
    </w:rPr>
  </w:style>
  <w:style w:type="table" w:styleId="ab">
    <w:name w:val="Table Grid"/>
    <w:basedOn w:val="a1"/>
    <w:rsid w:val="006E3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E33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6E33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E3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18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188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tejustify">
    <w:name w:val="rtejustify"/>
    <w:basedOn w:val="a"/>
    <w:rsid w:val="00DF6B61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DF6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Admin</cp:lastModifiedBy>
  <cp:revision>2</cp:revision>
  <cp:lastPrinted>2019-02-27T05:37:00Z</cp:lastPrinted>
  <dcterms:created xsi:type="dcterms:W3CDTF">2019-03-14T08:49:00Z</dcterms:created>
  <dcterms:modified xsi:type="dcterms:W3CDTF">2019-03-14T08:49:00Z</dcterms:modified>
</cp:coreProperties>
</file>