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4B" w:rsidRPr="00104920" w:rsidRDefault="009F2D4B" w:rsidP="009F2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 помощи этих тестов Вы можете определить, </w:t>
      </w:r>
      <w:bookmarkStart w:id="0" w:name="_GoBack"/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есть ли у Вас игровая зависимость</w:t>
      </w:r>
      <w:bookmarkEnd w:id="0"/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color w:val="31302E"/>
          <w:sz w:val="24"/>
          <w:szCs w:val="24"/>
          <w:lang w:eastAsia="ru-RU"/>
        </w:rPr>
        <w:br/>
        <w:t>ТЕСТ 1.</w:t>
      </w:r>
      <w:r w:rsidRPr="00104920">
        <w:rPr>
          <w:rFonts w:ascii="Times New Roman" w:eastAsia="Times New Roman" w:hAnsi="Times New Roman" w:cs="Times New Roman"/>
          <w:b/>
          <w:bCs/>
          <w:noProof/>
          <w:color w:val="31302E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AAEB020" wp14:editId="0AA782A9">
            <wp:simplePos x="0" y="0"/>
            <wp:positionH relativeFrom="column">
              <wp:posOffset>565785</wp:posOffset>
            </wp:positionH>
            <wp:positionV relativeFrom="paragraph">
              <wp:posOffset>176530</wp:posOffset>
            </wp:positionV>
            <wp:extent cx="285750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56" y="21459"/>
                <wp:lineTo x="21456" y="0"/>
                <wp:lineTo x="0" y="0"/>
              </wp:wrapPolygon>
            </wp:wrapTight>
            <wp:docPr id="32" name="Рисунок 32" descr="https://zagorje.by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zagorje.by/images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часто участвуете в игре и часто добываете деньги на игру?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часто играете на большие суммы?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играете в течение более длительного времени, чем намеревались перед приходом в казино или зал игровых автоматов?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У вас возникает желание увеличить размер или частоту ставок, чтобы достигнуть азартного возбуждения?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чувствуете беспокойство, раздражительность или ярость, если игра срывается?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"охотитесь" за выигрышем: например, берете деньги в долг, чтобы отыграться?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предпринимаете неоднократные попытки сократить ставки или вообще выйти из игры?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играете чаще в кризисных ситуациях (например, когда есть проблемы на работе)?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Ради игры вы приносите в жертву важные профессиональные или увеселительные мероприятия, раньше имевшие для вас значение?</w:t>
      </w:r>
    </w:p>
    <w:p w:rsidR="009F2D4B" w:rsidRPr="00104920" w:rsidRDefault="009F2D4B" w:rsidP="009F2D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 продолжаете играть, несмотря на растущие долги, или проблемы другого характера (социальные, профессиональные)?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i/>
          <w:iCs/>
          <w:color w:val="31302E"/>
          <w:sz w:val="24"/>
          <w:szCs w:val="24"/>
          <w:lang w:eastAsia="ru-RU"/>
        </w:rPr>
        <w:t>Если вы ответили утвердительно хотя бы на 4 из 10 вопросов, у вас есть игровая зависимость.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color w:val="31302E"/>
          <w:sz w:val="24"/>
          <w:szCs w:val="24"/>
          <w:lang w:eastAsia="ru-RU"/>
        </w:rPr>
        <w:t> 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noProof/>
          <w:color w:val="31302E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8373B84" wp14:editId="69F2EE8C">
            <wp:simplePos x="0" y="0"/>
            <wp:positionH relativeFrom="column">
              <wp:posOffset>-135255</wp:posOffset>
            </wp:positionH>
            <wp:positionV relativeFrom="paragraph">
              <wp:posOffset>88265</wp:posOffset>
            </wp:positionV>
            <wp:extent cx="285750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56" y="21322"/>
                <wp:lineTo x="21456" y="0"/>
                <wp:lineTo x="0" y="0"/>
              </wp:wrapPolygon>
            </wp:wrapTight>
            <wp:docPr id="31" name="Рисунок 31" descr="https://zagorje.by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zagorje.by/images/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20">
        <w:rPr>
          <w:rFonts w:ascii="Times New Roman" w:eastAsia="Times New Roman" w:hAnsi="Times New Roman" w:cs="Times New Roman"/>
          <w:b/>
          <w:bCs/>
          <w:color w:val="31302E"/>
          <w:sz w:val="24"/>
          <w:szCs w:val="24"/>
          <w:lang w:eastAsia="ru-RU"/>
        </w:rPr>
        <w:t>ТЕСТ 2.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Тратили ли вы когда-либо на игру время, отведенное для работы?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Бывали дли случаи, когда игра вызывала домашние ссоры или отравляла вашу семейную жизнь?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Сказывалась ли игра на вашей репутации?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Испытывали ли вы когда-либо раскаяние после игры?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Играли ли вы когда-либо для того, чтобы добыть деньги, необходимые для отдачи долга, или чтобы решить какие-либо денежные проблемы?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Приводила ли игра к снижению ваших амбиций или к ухудшению эффективности вашей деятельности?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Бывали ли моменты, когда после проигрыша вы чувствовали, что должны как можно быстрее вернуться и отыграться?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Были ли случаи, когда после выигрыша у вас было настойчивое желание вернуться и выиграть еще?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Часто ли вы играете до тех пор, пока не проиграете все деньги, которые у вас с собой?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Занимали ли вы когда-либо деньги на игру?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proofErr w:type="gramStart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Случалось</w:t>
      </w:r>
      <w:proofErr w:type="gramEnd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 xml:space="preserve"> ли вам что-либо продавать, чтобы добыть деньги на игру?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proofErr w:type="gramStart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Случалось</w:t>
      </w:r>
      <w:proofErr w:type="gramEnd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 xml:space="preserve"> ли вам испытывать нежелание тратить на повседневные расходы деньги, выигранные или отложенные на игру?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proofErr w:type="gramStart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Случалось</w:t>
      </w:r>
      <w:proofErr w:type="gramEnd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 xml:space="preserve"> ли, что в азарте игры вы забывали об ответственности за собственное благосостояние или благосостояние своей семьи?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Доводилось ли вам тратить на игру больше времени, чем вы планировали?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lastRenderedPageBreak/>
        <w:t>Для того, чтобы добыть деньги на игру, делали ли вы что-либо противозаконное, задумывались ли об этом?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proofErr w:type="gramStart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Случалось</w:t>
      </w:r>
      <w:proofErr w:type="gramEnd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 xml:space="preserve"> ли вам с трудом засыпать из-за мыслей об игре?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Вызывает ли у вас разочарования, ссоры или споры желание отправиться играть?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Бывало ли у вас желание отметить какую-либо удачу или неожиданно появившиеся деньги проведением нескольких часов за игрой?</w:t>
      </w:r>
    </w:p>
    <w:p w:rsidR="009F2D4B" w:rsidRPr="00104920" w:rsidRDefault="009F2D4B" w:rsidP="009F2D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proofErr w:type="gramStart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Случалось</w:t>
      </w:r>
      <w:proofErr w:type="gramEnd"/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 xml:space="preserve"> ли Вам в результате игры задумываться о самоубийстве или причинении себе вреда?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  <w:t> </w:t>
      </w:r>
      <w:r w:rsidRPr="00104920">
        <w:rPr>
          <w:rFonts w:ascii="Times New Roman" w:eastAsia="Times New Roman" w:hAnsi="Times New Roman" w:cs="Times New Roman"/>
          <w:b/>
          <w:bCs/>
          <w:i/>
          <w:iCs/>
          <w:color w:val="31302E"/>
          <w:sz w:val="24"/>
          <w:szCs w:val="24"/>
          <w:lang w:eastAsia="ru-RU"/>
        </w:rPr>
        <w:t>Семь и более положительных ответов на эти вопросы говорят о сформировавшейся зависимости.</w:t>
      </w:r>
    </w:p>
    <w:p w:rsidR="009F2D4B" w:rsidRPr="00104920" w:rsidRDefault="009F2D4B" w:rsidP="009F2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7A7C09" wp14:editId="52F50C3B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30480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30" name="Рисунок 30" descr="https://zagorje.by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zagorje.by/images/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2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Если Вы обнаружили у себя или своих близких склонность к </w:t>
      </w:r>
      <w:proofErr w:type="spellStart"/>
      <w:r w:rsidRPr="0010492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игромании</w:t>
      </w:r>
      <w:proofErr w:type="spellEnd"/>
      <w:r w:rsidRPr="0010492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, обратитесь за помощью к специалистам по лечению зависимостей: они помогут избавиться от навязчивого стремления играть, подскажут оптимальные способы решения Ваших проблем, найдут пути выхода из личностного кризиса, окажут психологическую и социальную поддержку.</w:t>
      </w:r>
    </w:p>
    <w:p w:rsidR="009F2D4B" w:rsidRPr="00104920" w:rsidRDefault="009F2D4B" w:rsidP="009F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Лечение </w:t>
      </w:r>
      <w:proofErr w:type="spellStart"/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игромании</w:t>
      </w:r>
      <w:proofErr w:type="spellEnd"/>
      <w:r w:rsidRPr="00104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Беларуси проводится в следующих медицинских учреждениях:</w:t>
      </w:r>
    </w:p>
    <w:p w:rsidR="009F2D4B" w:rsidRPr="00104920" w:rsidRDefault="009F2D4B" w:rsidP="009F2D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 xml:space="preserve">    Республиканский научно-практический центр психического здоровья (г. Минск, </w:t>
      </w:r>
      <w:proofErr w:type="spellStart"/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>Долгиновский</w:t>
      </w:r>
      <w:proofErr w:type="spellEnd"/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 xml:space="preserve"> тракт, 152);</w:t>
      </w:r>
    </w:p>
    <w:p w:rsidR="009F2D4B" w:rsidRPr="00104920" w:rsidRDefault="009F2D4B" w:rsidP="009F2D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>    Минский областной клинический центр "Психиатрия-наркология" (г. Минск, ул. П. Бровки, 7);</w:t>
      </w:r>
    </w:p>
    <w:p w:rsidR="009F2D4B" w:rsidRPr="00104920" w:rsidRDefault="009F2D4B" w:rsidP="009F2D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>    Психоневрологических и наркологических центрах областных городов РБ.</w:t>
      </w:r>
    </w:p>
    <w:p w:rsidR="009F2D4B" w:rsidRPr="00104920" w:rsidRDefault="009F2D4B" w:rsidP="009F2D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1302E"/>
          <w:sz w:val="24"/>
          <w:szCs w:val="24"/>
          <w:lang w:eastAsia="ru-RU"/>
        </w:rPr>
      </w:pPr>
      <w:r w:rsidRPr="00104920">
        <w:rPr>
          <w:rFonts w:ascii="Times New Roman" w:eastAsia="Times New Roman" w:hAnsi="Times New Roman" w:cs="Times New Roman"/>
          <w:i/>
          <w:iCs/>
          <w:color w:val="31302E"/>
          <w:sz w:val="24"/>
          <w:szCs w:val="24"/>
          <w:lang w:eastAsia="ru-RU"/>
        </w:rPr>
        <w:t>    </w:t>
      </w:r>
      <w:hyperlink r:id="rId8" w:tgtFrame="_blank" w:history="1">
        <w:r w:rsidRPr="00104920">
          <w:rPr>
            <w:rFonts w:ascii="Times New Roman" w:eastAsia="Times New Roman" w:hAnsi="Times New Roman" w:cs="Times New Roman"/>
            <w:i/>
            <w:iCs/>
            <w:color w:val="036C9E"/>
            <w:sz w:val="24"/>
            <w:szCs w:val="24"/>
            <w:u w:val="single"/>
            <w:lang w:eastAsia="ru-RU"/>
          </w:rPr>
          <w:t>Центр трезвой жизни "Наш Ковчег"</w:t>
        </w:r>
      </w:hyperlink>
    </w:p>
    <w:p w:rsidR="009F2D4B" w:rsidRPr="00104920" w:rsidRDefault="009F2D4B" w:rsidP="009F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A9" w:rsidRDefault="002D60A9"/>
    <w:sectPr w:rsidR="002D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FEB"/>
    <w:multiLevelType w:val="multilevel"/>
    <w:tmpl w:val="CA5E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96A9A"/>
    <w:multiLevelType w:val="multilevel"/>
    <w:tmpl w:val="D6A4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E165C"/>
    <w:multiLevelType w:val="multilevel"/>
    <w:tmpl w:val="DCFA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E"/>
    <w:rsid w:val="002D60A9"/>
    <w:rsid w:val="009F2D4B"/>
    <w:rsid w:val="00A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0D2B-8699-4660-BBDD-56D90AB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cheg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2019-12-28T17:51:00Z</dcterms:created>
  <dcterms:modified xsi:type="dcterms:W3CDTF">2019-12-28T17:51:00Z</dcterms:modified>
</cp:coreProperties>
</file>