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42" w:rsidRPr="00EF422D" w:rsidRDefault="00413242" w:rsidP="00413242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413242" w:rsidRPr="00EF422D" w:rsidRDefault="00413242" w:rsidP="00413242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413242" w:rsidRPr="00EF422D" w:rsidTr="00F53060">
        <w:tc>
          <w:tcPr>
            <w:tcW w:w="4299" w:type="dxa"/>
          </w:tcPr>
          <w:p w:rsidR="00413242" w:rsidRPr="00EF422D" w:rsidRDefault="00413242" w:rsidP="00F5306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413242" w:rsidRPr="00EF422D" w:rsidTr="00F53060">
        <w:tc>
          <w:tcPr>
            <w:tcW w:w="4299" w:type="dxa"/>
          </w:tcPr>
          <w:p w:rsidR="00413242" w:rsidRPr="00EF422D" w:rsidRDefault="00413242" w:rsidP="00F53060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413242" w:rsidRPr="00EF422D" w:rsidTr="00F53060">
        <w:tc>
          <w:tcPr>
            <w:tcW w:w="4299" w:type="dxa"/>
          </w:tcPr>
          <w:p w:rsidR="00413242" w:rsidRPr="00EF422D" w:rsidRDefault="00413242" w:rsidP="00F53060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413242" w:rsidRPr="00EF422D" w:rsidTr="00F53060">
        <w:tc>
          <w:tcPr>
            <w:tcW w:w="4299" w:type="dxa"/>
          </w:tcPr>
          <w:p w:rsidR="00413242" w:rsidRPr="00EF422D" w:rsidRDefault="00413242" w:rsidP="00F5306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413242" w:rsidRPr="00EF422D" w:rsidTr="00F53060">
        <w:trPr>
          <w:trHeight w:val="415"/>
        </w:trPr>
        <w:tc>
          <w:tcPr>
            <w:tcW w:w="4299" w:type="dxa"/>
          </w:tcPr>
          <w:p w:rsidR="00413242" w:rsidRPr="00EF422D" w:rsidRDefault="00413242" w:rsidP="00F5306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«______»___________2019 г.</w:t>
            </w:r>
          </w:p>
        </w:tc>
      </w:tr>
    </w:tbl>
    <w:p w:rsidR="00413242" w:rsidRPr="00EF422D" w:rsidRDefault="00413242" w:rsidP="00413242">
      <w:pPr>
        <w:rPr>
          <w:color w:val="000000" w:themeColor="text1"/>
          <w:sz w:val="30"/>
          <w:szCs w:val="30"/>
        </w:rPr>
      </w:pPr>
    </w:p>
    <w:p w:rsidR="00413242" w:rsidRDefault="00413242" w:rsidP="0041324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413242" w:rsidRPr="00EF422D" w:rsidRDefault="00413242" w:rsidP="0041324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413242" w:rsidRDefault="00413242" w:rsidP="0041324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</w:t>
      </w:r>
      <w:r>
        <w:rPr>
          <w:sz w:val="30"/>
          <w:szCs w:val="30"/>
        </w:rPr>
        <w:t>м</w:t>
      </w:r>
      <w:proofErr w:type="spellEnd"/>
      <w:r>
        <w:rPr>
          <w:sz w:val="30"/>
          <w:szCs w:val="30"/>
        </w:rPr>
        <w:t xml:space="preserve"> конкурсе </w:t>
      </w:r>
    </w:p>
    <w:p w:rsidR="00413242" w:rsidRDefault="00413242" w:rsidP="0041324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лучшую сувенирную работу </w:t>
      </w:r>
    </w:p>
    <w:p w:rsidR="00413242" w:rsidRPr="00EF422D" w:rsidRDefault="00413242" w:rsidP="0041324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среди педагогических работников</w:t>
      </w:r>
    </w:p>
    <w:p w:rsidR="00413242" w:rsidRDefault="00413242" w:rsidP="00413242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413242" w:rsidRPr="00C86F0F" w:rsidRDefault="00413242" w:rsidP="00413242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86F0F">
        <w:rPr>
          <w:sz w:val="30"/>
          <w:szCs w:val="30"/>
        </w:rPr>
        <w:t>Общие положения</w:t>
      </w:r>
    </w:p>
    <w:p w:rsidR="0066083F" w:rsidRPr="0066083F" w:rsidRDefault="00413242" w:rsidP="0066083F">
      <w:pPr>
        <w:pStyle w:val="a6"/>
        <w:numPr>
          <w:ilvl w:val="1"/>
          <w:numId w:val="4"/>
        </w:numPr>
        <w:ind w:left="0" w:firstLine="709"/>
        <w:jc w:val="both"/>
        <w:rPr>
          <w:sz w:val="30"/>
          <w:szCs w:val="30"/>
        </w:rPr>
      </w:pPr>
      <w:proofErr w:type="spellStart"/>
      <w:r w:rsidRPr="0066083F">
        <w:rPr>
          <w:sz w:val="30"/>
          <w:szCs w:val="30"/>
        </w:rPr>
        <w:t>Внутриколледжн</w:t>
      </w:r>
      <w:r w:rsidRPr="0066083F">
        <w:rPr>
          <w:sz w:val="30"/>
          <w:szCs w:val="30"/>
        </w:rPr>
        <w:t>ый</w:t>
      </w:r>
      <w:proofErr w:type="spellEnd"/>
      <w:r w:rsidRPr="0066083F">
        <w:rPr>
          <w:sz w:val="30"/>
          <w:szCs w:val="30"/>
        </w:rPr>
        <w:t xml:space="preserve"> конкурс на лучшую сувенирную работу </w:t>
      </w:r>
      <w:r w:rsidRPr="0066083F">
        <w:rPr>
          <w:sz w:val="30"/>
          <w:szCs w:val="30"/>
        </w:rPr>
        <w:t xml:space="preserve">(далее - конкурс) </w:t>
      </w:r>
      <w:r w:rsidRPr="0066083F">
        <w:rPr>
          <w:sz w:val="30"/>
          <w:szCs w:val="30"/>
        </w:rPr>
        <w:t xml:space="preserve">проводится среди </w:t>
      </w:r>
      <w:r w:rsidRPr="0066083F">
        <w:rPr>
          <w:sz w:val="30"/>
          <w:szCs w:val="30"/>
        </w:rPr>
        <w:t>педагогических работников</w:t>
      </w:r>
      <w:r w:rsidRPr="0066083F">
        <w:rPr>
          <w:sz w:val="30"/>
          <w:szCs w:val="30"/>
        </w:rPr>
        <w:t xml:space="preserve"> учреждения образования «</w:t>
      </w:r>
      <w:proofErr w:type="spellStart"/>
      <w:r w:rsidRPr="0066083F">
        <w:rPr>
          <w:sz w:val="30"/>
          <w:szCs w:val="30"/>
        </w:rPr>
        <w:t>Марьиногорский</w:t>
      </w:r>
      <w:proofErr w:type="spellEnd"/>
      <w:r w:rsidRPr="0066083F">
        <w:rPr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66083F">
        <w:rPr>
          <w:sz w:val="30"/>
          <w:szCs w:val="30"/>
        </w:rPr>
        <w:t>В.Е.Лобанка</w:t>
      </w:r>
      <w:proofErr w:type="spellEnd"/>
      <w:r w:rsidRPr="0066083F">
        <w:rPr>
          <w:sz w:val="30"/>
          <w:szCs w:val="30"/>
        </w:rPr>
        <w:t xml:space="preserve">» </w:t>
      </w:r>
    </w:p>
    <w:p w:rsidR="00413242" w:rsidRPr="0066083F" w:rsidRDefault="00413242" w:rsidP="0066083F">
      <w:pPr>
        <w:pStyle w:val="a6"/>
        <w:numPr>
          <w:ilvl w:val="1"/>
          <w:numId w:val="4"/>
        </w:numPr>
        <w:ind w:left="0" w:firstLine="709"/>
        <w:jc w:val="both"/>
        <w:rPr>
          <w:sz w:val="30"/>
          <w:szCs w:val="30"/>
        </w:rPr>
      </w:pPr>
      <w:r w:rsidRPr="0066083F">
        <w:rPr>
          <w:sz w:val="30"/>
          <w:szCs w:val="30"/>
        </w:rPr>
        <w:t>Основными задачами конкурса являются:</w:t>
      </w:r>
    </w:p>
    <w:p w:rsidR="000C0E10" w:rsidRDefault="00413242" w:rsidP="0066083F">
      <w:pPr>
        <w:pStyle w:val="a6"/>
        <w:ind w:left="0" w:firstLine="709"/>
        <w:jc w:val="both"/>
        <w:rPr>
          <w:sz w:val="30"/>
          <w:szCs w:val="30"/>
        </w:rPr>
      </w:pPr>
      <w:r w:rsidRPr="00413242">
        <w:rPr>
          <w:sz w:val="30"/>
          <w:szCs w:val="30"/>
        </w:rPr>
        <w:t>развити</w:t>
      </w:r>
      <w:r w:rsidR="000C0E10">
        <w:rPr>
          <w:sz w:val="30"/>
          <w:szCs w:val="30"/>
        </w:rPr>
        <w:t>е</w:t>
      </w:r>
      <w:r w:rsidRPr="00413242">
        <w:rPr>
          <w:sz w:val="30"/>
          <w:szCs w:val="30"/>
        </w:rPr>
        <w:t xml:space="preserve"> изобразительного искусства и дек</w:t>
      </w:r>
      <w:r w:rsidR="000C0E10">
        <w:rPr>
          <w:sz w:val="30"/>
          <w:szCs w:val="30"/>
        </w:rPr>
        <w:t>оративно-прикладного творчества;</w:t>
      </w:r>
    </w:p>
    <w:p w:rsidR="000C0E10" w:rsidRDefault="00413242" w:rsidP="0066083F">
      <w:pPr>
        <w:pStyle w:val="a6"/>
        <w:ind w:left="0" w:firstLine="709"/>
        <w:jc w:val="both"/>
        <w:rPr>
          <w:sz w:val="30"/>
          <w:szCs w:val="30"/>
        </w:rPr>
      </w:pPr>
      <w:r w:rsidRPr="00413242">
        <w:rPr>
          <w:sz w:val="30"/>
          <w:szCs w:val="30"/>
        </w:rPr>
        <w:t>повышени</w:t>
      </w:r>
      <w:r w:rsidR="000C0E10">
        <w:rPr>
          <w:sz w:val="30"/>
          <w:szCs w:val="30"/>
        </w:rPr>
        <w:t>е</w:t>
      </w:r>
      <w:r w:rsidRPr="00413242">
        <w:rPr>
          <w:sz w:val="30"/>
          <w:szCs w:val="30"/>
        </w:rPr>
        <w:t xml:space="preserve"> уровня мастерства педагогических работников, </w:t>
      </w:r>
    </w:p>
    <w:p w:rsidR="00413242" w:rsidRPr="00413242" w:rsidRDefault="00413242" w:rsidP="0066083F">
      <w:pPr>
        <w:pStyle w:val="a6"/>
        <w:ind w:left="0" w:firstLine="709"/>
        <w:jc w:val="both"/>
        <w:rPr>
          <w:sz w:val="30"/>
          <w:szCs w:val="30"/>
        </w:rPr>
      </w:pPr>
      <w:r w:rsidRPr="00413242">
        <w:rPr>
          <w:sz w:val="30"/>
          <w:szCs w:val="30"/>
        </w:rPr>
        <w:t>распространени</w:t>
      </w:r>
      <w:r w:rsidR="000C0E10">
        <w:rPr>
          <w:sz w:val="30"/>
          <w:szCs w:val="30"/>
        </w:rPr>
        <w:t>е</w:t>
      </w:r>
      <w:r w:rsidRPr="00413242">
        <w:rPr>
          <w:sz w:val="30"/>
          <w:szCs w:val="30"/>
        </w:rPr>
        <w:t xml:space="preserve"> лучшего опыта работы в отрасли изобразительного искусства и декоративно-прикладного творчества</w:t>
      </w:r>
    </w:p>
    <w:p w:rsidR="000C0E10" w:rsidRPr="00186678" w:rsidRDefault="000C0E10" w:rsidP="000C0E10">
      <w:pPr>
        <w:pStyle w:val="a6"/>
        <w:tabs>
          <w:tab w:val="left" w:pos="993"/>
          <w:tab w:val="left" w:pos="1134"/>
        </w:tabs>
        <w:ind w:left="567"/>
        <w:jc w:val="both"/>
        <w:rPr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1.3. </w:t>
      </w:r>
      <w:r w:rsidRPr="00186678">
        <w:rPr>
          <w:sz w:val="30"/>
          <w:szCs w:val="30"/>
        </w:rPr>
        <w:t xml:space="preserve">Для организации и проведения конкурса формируется комиссия. </w:t>
      </w:r>
    </w:p>
    <w:p w:rsidR="000C0E10" w:rsidRPr="004E464C" w:rsidRDefault="000C0E10" w:rsidP="000C0E10">
      <w:pPr>
        <w:pStyle w:val="20"/>
        <w:shd w:val="clear" w:color="auto" w:fill="auto"/>
        <w:spacing w:after="0" w:line="240" w:lineRule="auto"/>
        <w:ind w:left="456" w:firstLine="11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="00AE1ED5">
        <w:rPr>
          <w:sz w:val="30"/>
          <w:szCs w:val="30"/>
        </w:rPr>
        <w:t>К</w:t>
      </w:r>
      <w:r>
        <w:rPr>
          <w:sz w:val="30"/>
          <w:szCs w:val="30"/>
        </w:rPr>
        <w:t>омиссия</w:t>
      </w:r>
      <w:r w:rsidRPr="004E464C">
        <w:rPr>
          <w:sz w:val="30"/>
          <w:szCs w:val="30"/>
        </w:rPr>
        <w:t>:</w:t>
      </w:r>
    </w:p>
    <w:p w:rsidR="000C0E10" w:rsidRDefault="000C0E10" w:rsidP="000C0E10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организует оценивание работ участников конкурса;</w:t>
      </w:r>
    </w:p>
    <w:p w:rsidR="000C0E10" w:rsidRDefault="000C0E10" w:rsidP="000C0E10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.</w:t>
      </w:r>
    </w:p>
    <w:p w:rsidR="000C0E10" w:rsidRPr="004E464C" w:rsidRDefault="000C0E10" w:rsidP="000C0E10">
      <w:pPr>
        <w:pStyle w:val="20"/>
        <w:numPr>
          <w:ilvl w:val="1"/>
          <w:numId w:val="5"/>
        </w:numPr>
        <w:shd w:val="clear" w:color="auto" w:fill="auto"/>
        <w:tabs>
          <w:tab w:val="left" w:pos="1003"/>
          <w:tab w:val="left" w:pos="1134"/>
          <w:tab w:val="left" w:pos="1276"/>
        </w:tabs>
        <w:spacing w:after="0" w:line="240" w:lineRule="auto"/>
        <w:ind w:left="0" w:firstLine="71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0C0E10" w:rsidRDefault="000C0E10" w:rsidP="000C0E10">
      <w:pPr>
        <w:shd w:val="clear" w:color="auto" w:fill="FFFFFF"/>
        <w:tabs>
          <w:tab w:val="left" w:pos="1134"/>
          <w:tab w:val="left" w:pos="1276"/>
        </w:tabs>
        <w:ind w:left="710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2.Требования к участникам конкурса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rStyle w:val="c0"/>
          <w:color w:val="000000"/>
          <w:sz w:val="30"/>
          <w:szCs w:val="30"/>
        </w:rPr>
        <w:t xml:space="preserve">2.1. Для участия в конкурсе приглашаются педагогические работники учреждения образования </w:t>
      </w:r>
      <w:r w:rsidRPr="000C0E10">
        <w:rPr>
          <w:sz w:val="30"/>
          <w:szCs w:val="30"/>
        </w:rPr>
        <w:t>«</w:t>
      </w:r>
      <w:proofErr w:type="spellStart"/>
      <w:r w:rsidRPr="000C0E10">
        <w:rPr>
          <w:sz w:val="30"/>
          <w:szCs w:val="30"/>
        </w:rPr>
        <w:t>Марьиногорский</w:t>
      </w:r>
      <w:proofErr w:type="spellEnd"/>
      <w:r w:rsidRPr="000C0E10">
        <w:rPr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0C0E10">
        <w:rPr>
          <w:sz w:val="30"/>
          <w:szCs w:val="30"/>
        </w:rPr>
        <w:t>В.Е.Лобанка</w:t>
      </w:r>
      <w:proofErr w:type="spellEnd"/>
      <w:r w:rsidRPr="000C0E10">
        <w:rPr>
          <w:sz w:val="30"/>
          <w:szCs w:val="30"/>
        </w:rPr>
        <w:t xml:space="preserve">» </w:t>
      </w:r>
    </w:p>
    <w:p w:rsidR="000C0E10" w:rsidRDefault="000C0E10" w:rsidP="000C0E10">
      <w:pPr>
        <w:shd w:val="clear" w:color="auto" w:fill="FFFFFF"/>
        <w:tabs>
          <w:tab w:val="left" w:pos="1134"/>
          <w:tab w:val="left" w:pos="1276"/>
        </w:tabs>
        <w:ind w:firstLine="710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lastRenderedPageBreak/>
        <w:t>2.2. На конкурс принимаются как индивидуальные, так и коллективные работы</w:t>
      </w:r>
      <w:r w:rsidR="00AE1ED5" w:rsidRPr="00AE1ED5">
        <w:rPr>
          <w:sz w:val="30"/>
          <w:szCs w:val="30"/>
        </w:rPr>
        <w:t xml:space="preserve"> </w:t>
      </w:r>
      <w:r w:rsidR="00AE1ED5" w:rsidRPr="0066083F">
        <w:rPr>
          <w:sz w:val="30"/>
          <w:szCs w:val="30"/>
        </w:rPr>
        <w:t>декоративно-прикладного направления</w:t>
      </w:r>
      <w:r>
        <w:rPr>
          <w:rStyle w:val="c0"/>
          <w:color w:val="000000"/>
          <w:sz w:val="30"/>
          <w:szCs w:val="30"/>
        </w:rPr>
        <w:t>.</w:t>
      </w:r>
    </w:p>
    <w:p w:rsidR="00413242" w:rsidRDefault="000C0E10" w:rsidP="000C0E10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К</w:t>
      </w:r>
      <w:r w:rsidR="00413242">
        <w:rPr>
          <w:rStyle w:val="c0"/>
          <w:color w:val="000000"/>
          <w:sz w:val="30"/>
          <w:szCs w:val="30"/>
        </w:rPr>
        <w:t>онкурс проходит по номинациям: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 xml:space="preserve">поздравительная открытка (Новый год, День женщин, День защитника Отечества, </w:t>
      </w:r>
      <w:proofErr w:type="gramStart"/>
      <w:r w:rsidRPr="000C0E10">
        <w:rPr>
          <w:sz w:val="30"/>
          <w:szCs w:val="30"/>
        </w:rPr>
        <w:t>С</w:t>
      </w:r>
      <w:proofErr w:type="gramEnd"/>
      <w:r w:rsidRPr="000C0E10">
        <w:rPr>
          <w:sz w:val="30"/>
          <w:szCs w:val="30"/>
        </w:rPr>
        <w:t xml:space="preserve"> юбилеем и т. д.);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живопись, графика;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роспись по ткани, стеклу, батик;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 xml:space="preserve">работы с соломки (аппликация, инкрустация, </w:t>
      </w:r>
      <w:proofErr w:type="spellStart"/>
      <w:r w:rsidRPr="000C0E10">
        <w:rPr>
          <w:sz w:val="30"/>
          <w:szCs w:val="30"/>
        </w:rPr>
        <w:t>соломоплетение</w:t>
      </w:r>
      <w:proofErr w:type="spellEnd"/>
      <w:r w:rsidRPr="000C0E10">
        <w:rPr>
          <w:sz w:val="30"/>
          <w:szCs w:val="30"/>
        </w:rPr>
        <w:t>);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керамика;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ткачество (ковры, салфетки, скатерти, панно);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игрушки в национальных костюмах, интерьерные игрушки;</w:t>
      </w:r>
    </w:p>
    <w:p w:rsidR="000C0E10" w:rsidRP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работы из кожи, льна;</w:t>
      </w:r>
    </w:p>
    <w:p w:rsidR="000C0E10" w:rsidRDefault="000C0E10" w:rsidP="000C0E10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художественная вышивка, плетение кружев и другие.</w:t>
      </w:r>
    </w:p>
    <w:p w:rsidR="003A4045" w:rsidRDefault="003A4045" w:rsidP="003A4045">
      <w:pPr>
        <w:pStyle w:val="a6"/>
        <w:numPr>
          <w:ilvl w:val="1"/>
          <w:numId w:val="6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Тематика работ не ограничена. </w:t>
      </w:r>
      <w:r w:rsidRPr="004E464C">
        <w:rPr>
          <w:sz w:val="30"/>
          <w:szCs w:val="30"/>
        </w:rPr>
        <w:t>Кажд</w:t>
      </w:r>
      <w:r>
        <w:rPr>
          <w:sz w:val="30"/>
          <w:szCs w:val="30"/>
        </w:rPr>
        <w:t>ая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работа</w:t>
      </w:r>
      <w:r w:rsidRPr="004E464C">
        <w:rPr>
          <w:sz w:val="30"/>
          <w:szCs w:val="30"/>
        </w:rPr>
        <w:t xml:space="preserve"> долж</w:t>
      </w:r>
      <w:r w:rsidR="00AE1ED5"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сопровождатьс</w:t>
      </w:r>
      <w:r>
        <w:rPr>
          <w:sz w:val="30"/>
          <w:szCs w:val="30"/>
        </w:rPr>
        <w:t>я этикеткой со следующими сведениями: название работы; фамилия, имя, отчество автора; должность.</w:t>
      </w:r>
    </w:p>
    <w:p w:rsidR="003A4045" w:rsidRPr="003A4045" w:rsidRDefault="003A4045" w:rsidP="003A4045">
      <w:pPr>
        <w:pStyle w:val="a6"/>
        <w:numPr>
          <w:ilvl w:val="1"/>
          <w:numId w:val="6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Творческие работы, победивш</w:t>
      </w:r>
      <w:r w:rsidR="00967A3C">
        <w:rPr>
          <w:sz w:val="30"/>
          <w:szCs w:val="30"/>
        </w:rPr>
        <w:t xml:space="preserve">ие во </w:t>
      </w:r>
      <w:proofErr w:type="spellStart"/>
      <w:r w:rsidR="00967A3C">
        <w:rPr>
          <w:sz w:val="30"/>
          <w:szCs w:val="30"/>
        </w:rPr>
        <w:t>внутриколледжном</w:t>
      </w:r>
      <w:proofErr w:type="spellEnd"/>
      <w:r w:rsidR="00967A3C">
        <w:rPr>
          <w:sz w:val="30"/>
          <w:szCs w:val="30"/>
        </w:rPr>
        <w:t xml:space="preserve"> конкурсе,</w:t>
      </w:r>
      <w:r>
        <w:rPr>
          <w:sz w:val="30"/>
          <w:szCs w:val="30"/>
        </w:rPr>
        <w:t xml:space="preserve"> </w:t>
      </w:r>
      <w:r w:rsidR="00967A3C">
        <w:rPr>
          <w:sz w:val="30"/>
          <w:szCs w:val="30"/>
        </w:rPr>
        <w:t xml:space="preserve">участвуют в областном конкурсе на лучшую сувенирную работу среди педагогических работников. </w:t>
      </w:r>
    </w:p>
    <w:p w:rsidR="00413242" w:rsidRPr="004E464C" w:rsidRDefault="00413242" w:rsidP="003A4045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253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Условия проведения </w:t>
      </w:r>
      <w:r>
        <w:rPr>
          <w:sz w:val="30"/>
          <w:szCs w:val="30"/>
        </w:rPr>
        <w:t>конкурса.</w:t>
      </w:r>
      <w:r w:rsidR="003A4045" w:rsidRPr="003A4045">
        <w:rPr>
          <w:sz w:val="30"/>
          <w:szCs w:val="30"/>
        </w:rPr>
        <w:t xml:space="preserve"> </w:t>
      </w:r>
    </w:p>
    <w:p w:rsidR="00967A3C" w:rsidRDefault="00413242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="003A4045">
        <w:rPr>
          <w:sz w:val="30"/>
          <w:szCs w:val="30"/>
        </w:rPr>
        <w:t>К</w:t>
      </w:r>
      <w:r>
        <w:rPr>
          <w:sz w:val="30"/>
          <w:szCs w:val="30"/>
        </w:rPr>
        <w:t>онкурс про</w:t>
      </w:r>
      <w:r w:rsidR="003A4045">
        <w:rPr>
          <w:sz w:val="30"/>
          <w:szCs w:val="30"/>
        </w:rPr>
        <w:t>водится</w:t>
      </w:r>
      <w:r>
        <w:rPr>
          <w:sz w:val="30"/>
          <w:szCs w:val="30"/>
        </w:rPr>
        <w:t xml:space="preserve"> с </w:t>
      </w:r>
      <w:r w:rsidR="003A4045">
        <w:rPr>
          <w:sz w:val="30"/>
          <w:szCs w:val="30"/>
        </w:rPr>
        <w:t>19</w:t>
      </w:r>
      <w:r>
        <w:rPr>
          <w:sz w:val="30"/>
          <w:szCs w:val="30"/>
        </w:rPr>
        <w:t xml:space="preserve"> по </w:t>
      </w:r>
      <w:r w:rsidR="003A4045">
        <w:rPr>
          <w:sz w:val="30"/>
          <w:szCs w:val="30"/>
        </w:rPr>
        <w:t>2</w:t>
      </w:r>
      <w:r>
        <w:rPr>
          <w:sz w:val="30"/>
          <w:szCs w:val="30"/>
        </w:rPr>
        <w:t xml:space="preserve">0 </w:t>
      </w:r>
      <w:r w:rsidR="003A4045">
        <w:rPr>
          <w:sz w:val="30"/>
          <w:szCs w:val="30"/>
        </w:rPr>
        <w:t>декабря</w:t>
      </w:r>
      <w:r>
        <w:rPr>
          <w:sz w:val="30"/>
          <w:szCs w:val="30"/>
        </w:rPr>
        <w:t xml:space="preserve"> 2019 года. Приём </w:t>
      </w:r>
      <w:r w:rsidR="003A4045">
        <w:rPr>
          <w:sz w:val="30"/>
          <w:szCs w:val="30"/>
        </w:rPr>
        <w:t>работ</w:t>
      </w:r>
      <w:r>
        <w:rPr>
          <w:sz w:val="30"/>
          <w:szCs w:val="30"/>
        </w:rPr>
        <w:t xml:space="preserve"> </w:t>
      </w:r>
      <w:r w:rsidR="00AE1ED5">
        <w:rPr>
          <w:sz w:val="30"/>
          <w:szCs w:val="30"/>
        </w:rPr>
        <w:t xml:space="preserve">осуществляется </w:t>
      </w:r>
      <w:r w:rsidR="003A4045">
        <w:rPr>
          <w:sz w:val="30"/>
          <w:szCs w:val="30"/>
        </w:rPr>
        <w:t>до</w:t>
      </w:r>
      <w:r w:rsidRPr="004E464C">
        <w:rPr>
          <w:sz w:val="30"/>
          <w:szCs w:val="30"/>
        </w:rPr>
        <w:t xml:space="preserve"> </w:t>
      </w:r>
      <w:r w:rsidR="003A4045">
        <w:rPr>
          <w:sz w:val="30"/>
          <w:szCs w:val="30"/>
        </w:rPr>
        <w:t>19</w:t>
      </w:r>
      <w:r w:rsidRPr="004E464C">
        <w:rPr>
          <w:sz w:val="30"/>
          <w:szCs w:val="30"/>
        </w:rPr>
        <w:t xml:space="preserve"> </w:t>
      </w:r>
      <w:r w:rsidR="003A4045">
        <w:rPr>
          <w:sz w:val="30"/>
          <w:szCs w:val="30"/>
        </w:rPr>
        <w:t>декабря</w:t>
      </w:r>
      <w:r>
        <w:rPr>
          <w:sz w:val="30"/>
          <w:szCs w:val="30"/>
        </w:rPr>
        <w:t xml:space="preserve"> 2019 года в методическом кабинете </w:t>
      </w:r>
      <w:r w:rsidR="003A4045">
        <w:rPr>
          <w:sz w:val="30"/>
          <w:szCs w:val="30"/>
        </w:rPr>
        <w:t>колледжа</w:t>
      </w:r>
      <w:r>
        <w:rPr>
          <w:sz w:val="30"/>
          <w:szCs w:val="30"/>
        </w:rPr>
        <w:t>.</w:t>
      </w:r>
    </w:p>
    <w:p w:rsidR="00413242" w:rsidRDefault="00967A3C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К участию не допускаются работы, которые были представлены на </w:t>
      </w:r>
      <w:proofErr w:type="spellStart"/>
      <w:r w:rsidR="00114DB3">
        <w:rPr>
          <w:sz w:val="30"/>
          <w:szCs w:val="30"/>
        </w:rPr>
        <w:t>внутриколледжных</w:t>
      </w:r>
      <w:proofErr w:type="spellEnd"/>
      <w:r w:rsidR="00114DB3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конкурсах прошлых лет</w:t>
      </w:r>
      <w:r w:rsidR="00AE1ED5">
        <w:rPr>
          <w:sz w:val="30"/>
          <w:szCs w:val="30"/>
        </w:rPr>
        <w:t xml:space="preserve">, кроме </w:t>
      </w:r>
      <w:r w:rsidR="00AE1ED5">
        <w:rPr>
          <w:sz w:val="30"/>
          <w:szCs w:val="30"/>
        </w:rPr>
        <w:t>работ, занявши</w:t>
      </w:r>
      <w:r w:rsidR="00AE1ED5">
        <w:rPr>
          <w:sz w:val="30"/>
          <w:szCs w:val="30"/>
        </w:rPr>
        <w:t>х</w:t>
      </w:r>
      <w:r w:rsidR="00AE1ED5">
        <w:rPr>
          <w:sz w:val="30"/>
          <w:szCs w:val="30"/>
        </w:rPr>
        <w:t xml:space="preserve"> перв</w:t>
      </w:r>
      <w:r w:rsidR="00AE1ED5">
        <w:rPr>
          <w:sz w:val="30"/>
          <w:szCs w:val="30"/>
        </w:rPr>
        <w:t>ые</w:t>
      </w:r>
      <w:r w:rsidR="00AE1ED5">
        <w:rPr>
          <w:sz w:val="30"/>
          <w:szCs w:val="30"/>
        </w:rPr>
        <w:t xml:space="preserve"> мест</w:t>
      </w:r>
      <w:r w:rsidR="00AE1ED5">
        <w:rPr>
          <w:sz w:val="30"/>
          <w:szCs w:val="30"/>
        </w:rPr>
        <w:t>а</w:t>
      </w:r>
      <w:r w:rsidR="00AE1ED5">
        <w:rPr>
          <w:sz w:val="30"/>
          <w:szCs w:val="30"/>
        </w:rPr>
        <w:t xml:space="preserve"> во </w:t>
      </w:r>
      <w:proofErr w:type="spellStart"/>
      <w:r w:rsidR="00AE1ED5">
        <w:rPr>
          <w:sz w:val="30"/>
          <w:szCs w:val="30"/>
        </w:rPr>
        <w:t>внутриколледжном</w:t>
      </w:r>
      <w:proofErr w:type="spellEnd"/>
      <w:r w:rsidR="00AE1ED5">
        <w:rPr>
          <w:sz w:val="30"/>
          <w:szCs w:val="30"/>
        </w:rPr>
        <w:t xml:space="preserve"> конкурсе «Вдохновение». </w:t>
      </w:r>
      <w:r>
        <w:rPr>
          <w:sz w:val="30"/>
          <w:szCs w:val="30"/>
        </w:rPr>
        <w:t xml:space="preserve"> </w:t>
      </w:r>
      <w:r w:rsidR="00413242" w:rsidRPr="0057302E">
        <w:rPr>
          <w:sz w:val="30"/>
          <w:szCs w:val="30"/>
        </w:rPr>
        <w:t xml:space="preserve"> </w:t>
      </w:r>
    </w:p>
    <w:p w:rsidR="00114DB3" w:rsidRDefault="00114DB3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</w:t>
      </w:r>
      <w:r w:rsidRPr="00114DB3">
        <w:rPr>
          <w:sz w:val="30"/>
          <w:szCs w:val="30"/>
        </w:rPr>
        <w:t>Подве</w:t>
      </w:r>
      <w:r>
        <w:rPr>
          <w:sz w:val="30"/>
          <w:szCs w:val="30"/>
        </w:rPr>
        <w:t>дение итогов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конкурса на лучшую сувенирную работу осуществляет конкурсная комиссия. Комиссия оценивает представленные работы по следующим критериям:</w:t>
      </w:r>
    </w:p>
    <w:p w:rsidR="00114DB3" w:rsidRDefault="00114DB3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сохранение белорусских народных ремёсел;</w:t>
      </w:r>
    </w:p>
    <w:p w:rsidR="00114DB3" w:rsidRDefault="00114DB3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новых материалов и технологий в творческих работах;</w:t>
      </w:r>
    </w:p>
    <w:p w:rsidR="00114DB3" w:rsidRDefault="00114DB3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дизайн (оригинальность сюжета, композиционное, цветовое решение);</w:t>
      </w:r>
    </w:p>
    <w:p w:rsidR="00114DB3" w:rsidRDefault="00114DB3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сочетание приёмов традиционного и современного искусства;</w:t>
      </w:r>
    </w:p>
    <w:p w:rsidR="00114DB3" w:rsidRDefault="00114DB3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творческая индивидуальность, глубина художественной идеи;</w:t>
      </w:r>
    </w:p>
    <w:p w:rsidR="00114DB3" w:rsidRDefault="00114DB3" w:rsidP="003A404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уровень исполнительского мастерства.</w:t>
      </w:r>
    </w:p>
    <w:p w:rsidR="007C0B43" w:rsidRDefault="00114DB3" w:rsidP="00AE1ED5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</w:pPr>
      <w:r>
        <w:rPr>
          <w:sz w:val="30"/>
          <w:szCs w:val="30"/>
        </w:rPr>
        <w:t>3.4. Количество победителей в каждой номинации определяется решением конкурсной комиссии.</w:t>
      </w:r>
      <w:bookmarkStart w:id="0" w:name="_GoBack"/>
      <w:bookmarkEnd w:id="0"/>
    </w:p>
    <w:sectPr w:rsidR="007C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1D"/>
    <w:multiLevelType w:val="multilevel"/>
    <w:tmpl w:val="34C0254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24520D6D"/>
    <w:multiLevelType w:val="multilevel"/>
    <w:tmpl w:val="67966B1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031961"/>
    <w:multiLevelType w:val="multilevel"/>
    <w:tmpl w:val="AA52B50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06A1F9E"/>
    <w:multiLevelType w:val="multilevel"/>
    <w:tmpl w:val="6AAE2EC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A696061"/>
    <w:multiLevelType w:val="multilevel"/>
    <w:tmpl w:val="8A9C035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2"/>
    <w:rsid w:val="000C0E10"/>
    <w:rsid w:val="00114DB3"/>
    <w:rsid w:val="003A4045"/>
    <w:rsid w:val="00413242"/>
    <w:rsid w:val="0066083F"/>
    <w:rsid w:val="007C0B43"/>
    <w:rsid w:val="00967A3C"/>
    <w:rsid w:val="00A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7AB8"/>
  <w15:chartTrackingRefBased/>
  <w15:docId w15:val="{D674393D-C8E6-4C3C-A301-94F5B18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1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13242"/>
    <w:rPr>
      <w:b/>
      <w:bCs/>
    </w:rPr>
  </w:style>
  <w:style w:type="character" w:customStyle="1" w:styleId="2">
    <w:name w:val="Основной текст (2)_"/>
    <w:basedOn w:val="a0"/>
    <w:link w:val="20"/>
    <w:rsid w:val="004132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242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c0">
    <w:name w:val="c0"/>
    <w:basedOn w:val="a0"/>
    <w:rsid w:val="00413242"/>
  </w:style>
  <w:style w:type="paragraph" w:styleId="a6">
    <w:name w:val="List Paragraph"/>
    <w:basedOn w:val="a"/>
    <w:uiPriority w:val="34"/>
    <w:qFormat/>
    <w:rsid w:val="0041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2019-12-16T08:17:00Z</dcterms:created>
  <dcterms:modified xsi:type="dcterms:W3CDTF">2019-12-16T09:26:00Z</dcterms:modified>
</cp:coreProperties>
</file>