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0" w:rsidRDefault="00330846" w:rsidP="00DB42E0">
      <w:pPr>
        <w:ind w:firstLine="0"/>
        <w:jc w:val="center"/>
      </w:pPr>
      <w:r w:rsidRPr="00330846">
        <w:t>ПЛАН</w:t>
      </w:r>
    </w:p>
    <w:p w:rsidR="00330846" w:rsidRDefault="00330846" w:rsidP="00DB42E0">
      <w:pPr>
        <w:ind w:firstLine="0"/>
        <w:jc w:val="center"/>
      </w:pPr>
      <w:r>
        <w:t xml:space="preserve">реализации республиканского проекта «Родительский университет» </w:t>
      </w:r>
    </w:p>
    <w:p w:rsidR="00330846" w:rsidRPr="00330846" w:rsidRDefault="00330846" w:rsidP="00DB42E0">
      <w:pPr>
        <w:ind w:firstLine="0"/>
        <w:jc w:val="center"/>
      </w:pPr>
      <w:r>
        <w:t>в учреждении образования на 2023/2024 учебный год</w:t>
      </w:r>
    </w:p>
    <w:p w:rsidR="00BC38E1" w:rsidRDefault="00BC38E1">
      <w:pPr>
        <w:rPr>
          <w:b/>
        </w:rPr>
      </w:pPr>
    </w:p>
    <w:p w:rsidR="00D57381" w:rsidRDefault="00DB42E0">
      <w:r w:rsidRPr="00D57381">
        <w:rPr>
          <w:b/>
        </w:rPr>
        <w:t>Цель</w:t>
      </w:r>
      <w:r>
        <w:t xml:space="preserve"> Родительского университета – повышение педагогической и психологической культуры родителей, формирование ответственного, позитивного </w:t>
      </w:r>
      <w:proofErr w:type="spellStart"/>
      <w:r>
        <w:t>родительства</w:t>
      </w:r>
      <w:proofErr w:type="spellEnd"/>
      <w:r>
        <w:t xml:space="preserve">. Университет педагогических знаний для родителей должен способствовать установлению контактов родителей с </w:t>
      </w:r>
      <w:r w:rsidR="00DA6D06">
        <w:t>учреждением образования</w:t>
      </w:r>
      <w:r>
        <w:t xml:space="preserve">, взаимодействию родителей и педагогов в воспитании, развитии и социализации </w:t>
      </w:r>
      <w:r w:rsidR="00DA6D06">
        <w:t>учащегося</w:t>
      </w:r>
      <w:r>
        <w:t xml:space="preserve">. </w:t>
      </w:r>
    </w:p>
    <w:p w:rsidR="00D57381" w:rsidRDefault="00DB42E0">
      <w:r w:rsidRPr="00D57381">
        <w:rPr>
          <w:b/>
        </w:rPr>
        <w:t>Основные задачи</w:t>
      </w:r>
      <w:r>
        <w:t xml:space="preserve"> Родительского университета: </w:t>
      </w:r>
    </w:p>
    <w:p w:rsidR="00D57381" w:rsidRDefault="00DB42E0">
      <w:r>
        <w:t xml:space="preserve">формирование ценностно-смысловых основ </w:t>
      </w:r>
      <w:proofErr w:type="spellStart"/>
      <w:r>
        <w:t>родительства</w:t>
      </w:r>
      <w:proofErr w:type="spellEnd"/>
      <w:r>
        <w:t xml:space="preserve">; актуализация чувства ответственности за выполнение родительских функций; </w:t>
      </w:r>
    </w:p>
    <w:p w:rsidR="00D57381" w:rsidRDefault="00DB42E0">
      <w:r>
        <w:t xml:space="preserve">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:rsidR="00D57381" w:rsidRDefault="00DB42E0">
      <w:r>
        <w:t xml:space="preserve"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:rsidR="00D57381" w:rsidRDefault="00DB42E0">
      <w:r>
        <w:t xml:space="preserve">организация эффективного сотрудничества и партнерства родителей </w:t>
      </w:r>
      <w:r w:rsidR="00D57381">
        <w:t>учащихся</w:t>
      </w:r>
      <w:r>
        <w:t xml:space="preserve"> и учреждения образования и т.д. </w:t>
      </w:r>
    </w:p>
    <w:p w:rsidR="00D57381" w:rsidRDefault="00DB42E0">
      <w:r w:rsidRPr="00711A1D">
        <w:rPr>
          <w:b/>
        </w:rPr>
        <w:t>Целевая группа</w:t>
      </w:r>
      <w:r>
        <w:t xml:space="preserve"> – родители (законные представители) учащихся. </w:t>
      </w:r>
    </w:p>
    <w:p w:rsidR="00D57381" w:rsidRDefault="00DB42E0">
      <w:r w:rsidRPr="00711A1D">
        <w:rPr>
          <w:b/>
        </w:rPr>
        <w:t>Направления работы</w:t>
      </w:r>
      <w:r>
        <w:t xml:space="preserve"> Родительского университета: </w:t>
      </w:r>
    </w:p>
    <w:p w:rsidR="00D57381" w:rsidRPr="00D57381" w:rsidRDefault="00DB42E0">
      <w:pPr>
        <w:rPr>
          <w:i/>
        </w:rPr>
      </w:pPr>
      <w:r w:rsidRPr="00D57381">
        <w:rPr>
          <w:i/>
        </w:rPr>
        <w:t xml:space="preserve">I. Организационное: </w:t>
      </w:r>
    </w:p>
    <w:p w:rsidR="00D57381" w:rsidRDefault="00DB42E0">
      <w:r>
        <w:t xml:space="preserve">формирование очной и дистанционной форм обучения в Родительском университете; </w:t>
      </w:r>
    </w:p>
    <w:p w:rsidR="00D57381" w:rsidRDefault="00DB42E0">
      <w:r>
        <w:t xml:space="preserve">разработка </w:t>
      </w:r>
      <w:r w:rsidR="00DA6D06">
        <w:t>на и</w:t>
      </w:r>
      <w:r>
        <w:t>нтернет-сайт</w:t>
      </w:r>
      <w:r w:rsidR="00DA6D06">
        <w:t>е учреждения образования вкладки</w:t>
      </w:r>
      <w:r>
        <w:t xml:space="preserve"> </w:t>
      </w:r>
      <w:r w:rsidR="00DA6D06">
        <w:t>«Р</w:t>
      </w:r>
      <w:r>
        <w:t>одительск</w:t>
      </w:r>
      <w:r w:rsidR="00DA6D06">
        <w:t>ий университет</w:t>
      </w:r>
      <w:r>
        <w:t xml:space="preserve">»; </w:t>
      </w:r>
    </w:p>
    <w:p w:rsidR="00D57381" w:rsidRDefault="00DB42E0">
      <w:r>
        <w:lastRenderedPageBreak/>
        <w:t xml:space="preserve">создание в популярных </w:t>
      </w:r>
      <w:r w:rsidR="00DA6D06" w:rsidRPr="00DA6D06">
        <w:t>мессенджер</w:t>
      </w:r>
      <w:r w:rsidR="00DA6D06">
        <w:t xml:space="preserve">ах </w:t>
      </w:r>
      <w:r>
        <w:t>(«</w:t>
      </w:r>
      <w:r w:rsidR="00DA6D06">
        <w:rPr>
          <w:lang w:val="en-US"/>
        </w:rPr>
        <w:t>Viber</w:t>
      </w:r>
      <w:r>
        <w:t>», «</w:t>
      </w:r>
      <w:r w:rsidR="00DA6D06">
        <w:rPr>
          <w:lang w:val="en-US"/>
        </w:rPr>
        <w:t>Telegram</w:t>
      </w:r>
      <w:r w:rsidR="00141881">
        <w:t>»</w:t>
      </w:r>
      <w:r>
        <w:t xml:space="preserve">) </w:t>
      </w:r>
      <w:r w:rsidR="00155FB7">
        <w:t>родительских чатов</w:t>
      </w:r>
      <w:r>
        <w:t xml:space="preserve"> для размещения материал</w:t>
      </w:r>
      <w:r w:rsidR="00141881">
        <w:t>ов</w:t>
      </w:r>
      <w:r>
        <w:t xml:space="preserve"> образовательного</w:t>
      </w:r>
      <w:r w:rsidR="00141881">
        <w:t xml:space="preserve"> характера для родителей (законных представителей) учащихся</w:t>
      </w:r>
      <w:r>
        <w:t xml:space="preserve">. </w:t>
      </w:r>
    </w:p>
    <w:p w:rsidR="00141881" w:rsidRDefault="00DB42E0">
      <w:r w:rsidRPr="00D57381">
        <w:rPr>
          <w:i/>
        </w:rPr>
        <w:t>II. Информационно-просветительское:</w:t>
      </w:r>
      <w:r>
        <w:t xml:space="preserve"> </w:t>
      </w:r>
    </w:p>
    <w:p w:rsidR="00D57381" w:rsidRDefault="00DB42E0">
      <w:r>
        <w:t xml:space="preserve">организация психолого-педагогического просвещения родителей по различным аспектам семейного воспитания: </w:t>
      </w:r>
    </w:p>
    <w:p w:rsidR="00D57381" w:rsidRDefault="00DB42E0">
      <w:r w:rsidRPr="00D57381">
        <w:rPr>
          <w:i/>
        </w:rPr>
        <w:t>правовое:</w:t>
      </w:r>
      <w:r>
        <w:t xml:space="preserve"> о возможностях, правах и обязанностях в осуществлении образовательных потребностей семьи; </w:t>
      </w:r>
    </w:p>
    <w:p w:rsidR="00D57381" w:rsidRDefault="00DB42E0">
      <w:r w:rsidRPr="00D57381">
        <w:rPr>
          <w:i/>
        </w:rPr>
        <w:t>психолого-педагогическое:</w:t>
      </w:r>
      <w:r>
        <w:t xml:space="preserve"> о методах и формах воспитания, обучения ребенка; </w:t>
      </w:r>
    </w:p>
    <w:p w:rsidR="00D57381" w:rsidRDefault="00DB42E0">
      <w:r w:rsidRPr="00D57381">
        <w:rPr>
          <w:i/>
        </w:rPr>
        <w:t>гражданское:</w:t>
      </w:r>
      <w:r>
        <w:t xml:space="preserve"> о пу</w:t>
      </w:r>
      <w:r w:rsidR="00D57381">
        <w:t xml:space="preserve">тях развития образования, </w:t>
      </w:r>
      <w:r w:rsidR="00155FB7">
        <w:t>учреждения образования</w:t>
      </w:r>
      <w:r w:rsidR="00D57381">
        <w:t>;</w:t>
      </w:r>
      <w:r>
        <w:t xml:space="preserve">  </w:t>
      </w:r>
    </w:p>
    <w:p w:rsidR="00D57381" w:rsidRDefault="00DB42E0">
      <w:r>
        <w:t>консультирование родителей по психолого</w:t>
      </w:r>
      <w:r w:rsidR="00D57381">
        <w:t>-</w:t>
      </w:r>
      <w:r>
        <w:t xml:space="preserve">педагогическим и другим проблемам. </w:t>
      </w:r>
    </w:p>
    <w:p w:rsidR="00D57381" w:rsidRDefault="00DB42E0">
      <w:r w:rsidRPr="00D57381">
        <w:rPr>
          <w:i/>
        </w:rPr>
        <w:t>III. Содержательное:</w:t>
      </w:r>
      <w:r>
        <w:t xml:space="preserve"> </w:t>
      </w:r>
    </w:p>
    <w:p w:rsidR="00D57381" w:rsidRDefault="00DB42E0">
      <w:r>
        <w:t>научно-методическое обеспечение формирования психолого</w:t>
      </w:r>
      <w:r w:rsidR="00D57381">
        <w:t>-</w:t>
      </w:r>
      <w:r>
        <w:t xml:space="preserve">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 </w:t>
      </w:r>
    </w:p>
    <w:p w:rsidR="00D57381" w:rsidRDefault="00DB42E0">
      <w:r>
        <w:t xml:space="preserve">расширение воспитательного и творческого потенциала родителей и семьи в целом. </w:t>
      </w:r>
    </w:p>
    <w:p w:rsidR="00D57381" w:rsidRDefault="00DB42E0">
      <w:r w:rsidRPr="00711A1D">
        <w:rPr>
          <w:b/>
        </w:rPr>
        <w:t>Воспитательная деятельность</w:t>
      </w:r>
      <w:r>
        <w:t xml:space="preserve"> Родител</w:t>
      </w:r>
      <w:r w:rsidR="00D57381">
        <w:t xml:space="preserve">ьского университета строится: </w:t>
      </w:r>
    </w:p>
    <w:p w:rsidR="00D57381" w:rsidRDefault="00DB42E0">
      <w:r>
        <w:t xml:space="preserve">на оценке родителями собственного жизненного опыта; </w:t>
      </w:r>
    </w:p>
    <w:p w:rsidR="00D57381" w:rsidRDefault="00DB42E0">
      <w:r>
        <w:t xml:space="preserve">на приобретении новых познаний в опоре на собственные внутренние резервы; </w:t>
      </w:r>
    </w:p>
    <w:p w:rsidR="00D57381" w:rsidRDefault="00DB42E0">
      <w:r>
        <w:t xml:space="preserve">на стабильном общении детей и их родителей; </w:t>
      </w:r>
    </w:p>
    <w:p w:rsidR="00D57381" w:rsidRDefault="00DB42E0">
      <w:r>
        <w:t xml:space="preserve">на формировании атмосферы поиска новых знаний; </w:t>
      </w:r>
    </w:p>
    <w:p w:rsidR="00D57381" w:rsidRDefault="00DB42E0">
      <w:r>
        <w:t>на самосовершенствовании родителей через осознание ими индивидуального взгляда на реб</w:t>
      </w:r>
      <w:r w:rsidR="00D57381">
        <w:t>е</w:t>
      </w:r>
      <w:r>
        <w:t xml:space="preserve">нка; </w:t>
      </w:r>
    </w:p>
    <w:p w:rsidR="00D57381" w:rsidRDefault="00DB42E0">
      <w:r>
        <w:t xml:space="preserve">на развитии творческих способностей членов семьи; </w:t>
      </w:r>
    </w:p>
    <w:p w:rsidR="00D57381" w:rsidRDefault="00DB42E0">
      <w:r>
        <w:t xml:space="preserve">на умении видеть результаты развития детей; </w:t>
      </w:r>
    </w:p>
    <w:p w:rsidR="00D57381" w:rsidRDefault="00DB42E0">
      <w:r>
        <w:t xml:space="preserve">на умении видеть трудности и искать пути их преодоления, выстраивать лестницу успеха. </w:t>
      </w:r>
    </w:p>
    <w:p w:rsidR="00262419" w:rsidRDefault="00DB42E0" w:rsidP="00262419">
      <w:r w:rsidRPr="00711A1D">
        <w:rPr>
          <w:b/>
        </w:rPr>
        <w:t>Работа</w:t>
      </w:r>
      <w:r>
        <w:t xml:space="preserve"> Родительского университета организуется с уч</w:t>
      </w:r>
      <w:r w:rsidR="00D57381">
        <w:t>е</w:t>
      </w:r>
      <w:r>
        <w:t xml:space="preserve">том </w:t>
      </w:r>
      <w:r w:rsidR="00155FB7">
        <w:t>закономерностей развития учащегося.</w:t>
      </w:r>
      <w:r w:rsidR="00262419">
        <w:t xml:space="preserve"> </w:t>
      </w:r>
    </w:p>
    <w:p w:rsidR="00262419" w:rsidRDefault="00DB42E0">
      <w:r>
        <w:t xml:space="preserve">Организация взаимодействия с родителями учащихся в рамках Родительского университета позволит объединить усилия родителей, </w:t>
      </w:r>
      <w:r w:rsidR="00141881">
        <w:t>преподавателей</w:t>
      </w:r>
      <w:r>
        <w:t>, педагог</w:t>
      </w:r>
      <w:r w:rsidR="00141881">
        <w:t>а</w:t>
      </w:r>
      <w:r>
        <w:t>-психолог</w:t>
      </w:r>
      <w:r w:rsidR="00141881">
        <w:t>а</w:t>
      </w:r>
      <w:r>
        <w:t>, педагог</w:t>
      </w:r>
      <w:r w:rsidR="00141881">
        <w:t>а</w:t>
      </w:r>
      <w:r>
        <w:t xml:space="preserve"> социальн</w:t>
      </w:r>
      <w:r w:rsidR="00141881">
        <w:t>ого</w:t>
      </w:r>
      <w:r>
        <w:t xml:space="preserve"> и других специалистов по организации конструктивного диалога в поиске ответов на актуальные вопросы семейного воспитания. </w:t>
      </w:r>
    </w:p>
    <w:p w:rsidR="00262419" w:rsidRPr="00711A1D" w:rsidRDefault="00DB42E0">
      <w:pPr>
        <w:rPr>
          <w:b/>
        </w:rPr>
      </w:pPr>
      <w:r w:rsidRPr="00711A1D">
        <w:rPr>
          <w:b/>
        </w:rPr>
        <w:lastRenderedPageBreak/>
        <w:t xml:space="preserve">Формы проведения занятий: </w:t>
      </w:r>
    </w:p>
    <w:p w:rsidR="00262419" w:rsidRDefault="00DB42E0">
      <w:r>
        <w:t xml:space="preserve">традиционные (лекции, беседы, индивидуальные беседы и консультации, опросы родителей по различной тематике, и т.д.); </w:t>
      </w:r>
    </w:p>
    <w:p w:rsidR="00262419" w:rsidRDefault="00DB42E0">
      <w:r>
        <w:t>дистанционные (</w:t>
      </w:r>
      <w:proofErr w:type="spellStart"/>
      <w:r>
        <w:t>on-line</w:t>
      </w:r>
      <w:proofErr w:type="spellEnd"/>
      <w:r>
        <w:t xml:space="preserve"> консультации, размещение информации по актуальным вопросам семейного воспитания на сайте </w:t>
      </w:r>
      <w:r w:rsidR="00155FB7">
        <w:t>учреждения образования</w:t>
      </w:r>
      <w:r>
        <w:t xml:space="preserve">, участие в создании рекламных буклетов, листовок, оформление стендов, привлечение родителей к участию в тематических выставках и других мероприятиях). </w:t>
      </w:r>
    </w:p>
    <w:p w:rsidR="002072F9" w:rsidRDefault="00DB42E0">
      <w:r w:rsidRPr="00711A1D">
        <w:rPr>
          <w:b/>
        </w:rPr>
        <w:t>Ожидаемые результаты работы</w:t>
      </w:r>
      <w:r>
        <w:t xml:space="preserve"> Родительского университета: </w:t>
      </w:r>
    </w:p>
    <w:p w:rsidR="002072F9" w:rsidRDefault="00DB42E0">
      <w:r>
        <w:t xml:space="preserve">формирование у родителей осознанного отношения к </w:t>
      </w:r>
      <w:proofErr w:type="spellStart"/>
      <w:r>
        <w:t>родительству</w:t>
      </w:r>
      <w:proofErr w:type="spellEnd"/>
      <w:r>
        <w:t xml:space="preserve">; </w:t>
      </w:r>
    </w:p>
    <w:p w:rsidR="002072F9" w:rsidRDefault="00DB42E0">
      <w:r>
        <w:t xml:space="preserve">повышение интереса родителей к самообразованию; </w:t>
      </w:r>
    </w:p>
    <w:p w:rsidR="002072F9" w:rsidRDefault="00DB42E0">
      <w:r>
        <w:t xml:space="preserve">удовлетворение потребности семьи учащегося в образовательных услугах: в обучении, психолого-педагогической поддержке и др.; </w:t>
      </w:r>
    </w:p>
    <w:p w:rsidR="002072F9" w:rsidRDefault="00DB42E0">
      <w:r>
        <w:t xml:space="preserve">повышение уровня педагогической культуры родителей; </w:t>
      </w:r>
    </w:p>
    <w:p w:rsidR="002072F9" w:rsidRDefault="00DB42E0">
      <w:r>
        <w:t xml:space="preserve">активизация родителей в решении семейных проблем, сокращение числа неблагополучных семей, случаев семейного насилия, уменьшение числа подростков с девиантным поведением; </w:t>
      </w:r>
    </w:p>
    <w:p w:rsidR="002072F9" w:rsidRDefault="00DB42E0">
      <w:r>
        <w:t xml:space="preserve">развитие взаимопонимания, сотрудничества семьи и учреждения образования; </w:t>
      </w:r>
    </w:p>
    <w:p w:rsidR="002072F9" w:rsidRDefault="00DB42E0">
      <w:r>
        <w:t xml:space="preserve">охват родительским всеобучем большинства родителей учащихся, благодаря системе дистанционного обучения. </w:t>
      </w:r>
    </w:p>
    <w:p w:rsidR="002072F9" w:rsidRPr="00F129BD" w:rsidRDefault="00DB42E0">
      <w:r w:rsidRPr="00711A1D">
        <w:rPr>
          <w:b/>
        </w:rPr>
        <w:t>Занятия</w:t>
      </w:r>
      <w:r>
        <w:t xml:space="preserve"> Родительского университета </w:t>
      </w:r>
      <w:r w:rsidR="00330846">
        <w:t>в традиционной форме (беседы)</w:t>
      </w:r>
      <w:r w:rsidR="005C09B5">
        <w:t xml:space="preserve"> </w:t>
      </w:r>
      <w:r>
        <w:t xml:space="preserve">предполагается проводить один раз в </w:t>
      </w:r>
      <w:r w:rsidR="00155FB7" w:rsidRPr="00F129BD">
        <w:t>семестр</w:t>
      </w:r>
      <w:r w:rsidR="005C09B5">
        <w:t xml:space="preserve"> (родительские собрания). </w:t>
      </w:r>
    </w:p>
    <w:p w:rsidR="002072F9" w:rsidRDefault="00DB42E0">
      <w:r w:rsidRPr="00711A1D">
        <w:rPr>
          <w:b/>
        </w:rPr>
        <w:t>Консультации</w:t>
      </w:r>
      <w:r>
        <w:t xml:space="preserve"> для родителей</w:t>
      </w:r>
      <w:r w:rsidR="00E36E50">
        <w:t xml:space="preserve"> (законных представителей)</w:t>
      </w:r>
      <w:r>
        <w:t xml:space="preserve"> проводятся в </w:t>
      </w:r>
      <w:r w:rsidR="00E36E50">
        <w:t>течение учебного года по запросу</w:t>
      </w:r>
      <w:r>
        <w:t xml:space="preserve">. </w:t>
      </w:r>
    </w:p>
    <w:p w:rsidR="00DB42E0" w:rsidRDefault="00DB42E0">
      <w:r>
        <w:t>Тематика занятий и консультаций с родителями построена с уч</w:t>
      </w:r>
      <w:r w:rsidR="002072F9">
        <w:t>е</w:t>
      </w:r>
      <w:r>
        <w:t xml:space="preserve">том возрастных психологических особенностей учащихся. </w:t>
      </w:r>
    </w:p>
    <w:p w:rsidR="00DB42E0" w:rsidRDefault="00DB42E0"/>
    <w:p w:rsidR="00F129BD" w:rsidRDefault="00F129BD"/>
    <w:p w:rsidR="00F129BD" w:rsidRDefault="00F129BD"/>
    <w:p w:rsidR="005C09B5" w:rsidRDefault="005C09B5">
      <w:pPr>
        <w:sectPr w:rsidR="005C09B5" w:rsidSect="00546EB5">
          <w:pgSz w:w="16838" w:h="11906" w:orient="landscape"/>
          <w:pgMar w:top="1134" w:right="962" w:bottom="1276" w:left="1134" w:header="709" w:footer="709" w:gutter="0"/>
          <w:cols w:space="708"/>
          <w:docGrid w:linePitch="360"/>
        </w:sectPr>
      </w:pPr>
    </w:p>
    <w:p w:rsidR="00EF226F" w:rsidRDefault="00EF226F"/>
    <w:p w:rsidR="00EF226F" w:rsidRDefault="00EF226F" w:rsidP="00EF226F">
      <w:pPr>
        <w:ind w:firstLine="0"/>
        <w:jc w:val="center"/>
      </w:pPr>
      <w:r>
        <w:t>ТЕМАТИЧЕСКИЙ ПЛАН РОДИТЕЛЬСКОГО УНИВЕРСИТЕТА</w:t>
      </w:r>
    </w:p>
    <w:p w:rsidR="00EF226F" w:rsidRDefault="00EF226F"/>
    <w:tbl>
      <w:tblPr>
        <w:tblW w:w="1503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7316"/>
        <w:gridCol w:w="2410"/>
        <w:gridCol w:w="2552"/>
        <w:gridCol w:w="2126"/>
      </w:tblGrid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8E1" w:rsidRPr="00711A1D" w:rsidRDefault="00BC38E1" w:rsidP="00B7317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BC38E1" w:rsidRPr="00711A1D" w:rsidRDefault="00BC38E1" w:rsidP="00B7317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B7317A">
            <w:pPr>
              <w:ind w:left="65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</w:t>
            </w:r>
            <w:r w:rsidRPr="00711A1D">
              <w:rPr>
                <w:rFonts w:cs="Times New Roman"/>
                <w:sz w:val="26"/>
                <w:szCs w:val="26"/>
              </w:rPr>
              <w:t>емы занятий</w:t>
            </w:r>
            <w:r>
              <w:rPr>
                <w:rFonts w:cs="Times New Roman"/>
                <w:sz w:val="26"/>
                <w:szCs w:val="26"/>
              </w:rPr>
              <w:t>, перечень изучаемых вопросов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E1" w:rsidRPr="00711A1D" w:rsidRDefault="00BC38E1" w:rsidP="00B7317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E1" w:rsidRPr="00711A1D" w:rsidRDefault="00BC38E1" w:rsidP="00B7317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E1" w:rsidRPr="00711A1D" w:rsidRDefault="00BC38E1" w:rsidP="00B7317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B7317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161CDC" w:rsidRDefault="00BC38E1" w:rsidP="00AA5723">
            <w:pPr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  <w:t>Тема. Здоровье - это жизнь</w:t>
            </w:r>
          </w:p>
          <w:p w:rsidR="00BC38E1" w:rsidRDefault="00BC38E1" w:rsidP="00DB287A">
            <w:pPr>
              <w:tabs>
                <w:tab w:val="left" w:pos="355"/>
              </w:tabs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Вредные привычки</w:t>
            </w:r>
          </w:p>
          <w:p w:rsidR="00BC38E1" w:rsidRPr="00711A1D" w:rsidRDefault="00BC38E1" w:rsidP="00AA5723">
            <w:pPr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65658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65658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B20FF3" w:rsidRDefault="00BC38E1" w:rsidP="0065658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161CDC" w:rsidRDefault="00BC38E1" w:rsidP="00787380">
            <w:pPr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  <w:t>Тема. Здоровье - это жизнь</w:t>
            </w:r>
          </w:p>
          <w:p w:rsidR="00BC38E1" w:rsidRPr="00711A1D" w:rsidRDefault="00BC38E1" w:rsidP="00787380">
            <w:pPr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Правила здорового образа жизни.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B20FF3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left="71" w:right="138" w:firstLine="0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 xml:space="preserve">Родительское собрание </w:t>
            </w:r>
            <w:r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F1486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курс) </w:t>
            </w:r>
          </w:p>
          <w:p w:rsidR="00BC38E1" w:rsidRPr="007322D6" w:rsidRDefault="00BC38E1" w:rsidP="00787380">
            <w:pPr>
              <w:ind w:left="71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 w:rsidRPr="007322D6">
              <w:rPr>
                <w:rFonts w:cs="Times New Roman"/>
                <w:b/>
                <w:i/>
                <w:sz w:val="26"/>
                <w:szCs w:val="26"/>
              </w:rPr>
              <w:t>Тема. «Взаимодействие колледжа и семьи в вопросах обучения и воспитания»</w:t>
            </w:r>
          </w:p>
          <w:p w:rsidR="00BC38E1" w:rsidRDefault="00BC38E1" w:rsidP="00787380">
            <w:pPr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Особенности организации образовательного процесса в учреждении образования, ответственном отношении к учебе, успеваемости и дисциплинированности.</w:t>
            </w:r>
          </w:p>
          <w:p w:rsidR="00BC38E1" w:rsidRDefault="00BC38E1" w:rsidP="00787380">
            <w:pPr>
              <w:tabs>
                <w:tab w:val="left" w:pos="496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Система психолого-педагогического сопровождения и результатах адаптации учащихся групп нового набора в условиях колледжа (социально-педагогическая характеристика контингента учащихся)</w:t>
            </w:r>
          </w:p>
          <w:p w:rsidR="00BC38E1" w:rsidRPr="00711A1D" w:rsidRDefault="00BC38E1" w:rsidP="00787380">
            <w:pPr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Административная и уголовная ответственность за нарушение порядка организации и проведения массовых мероприятий, а также законодательства о противодействии экстремизму, иным деструктивным проявлениям. О мошенничестве в сети Интернет.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учебной работе</w:t>
            </w:r>
            <w:r w:rsidR="008F38CA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педагог социальный </w:t>
            </w:r>
          </w:p>
        </w:tc>
      </w:tr>
      <w:tr w:rsidR="00BC38E1" w:rsidRPr="00711A1D" w:rsidTr="00E95B58">
        <w:tc>
          <w:tcPr>
            <w:tcW w:w="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F1486C" w:rsidRDefault="00BC38E1" w:rsidP="00787380">
            <w:pPr>
              <w:ind w:left="71" w:right="138" w:firstLine="0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 xml:space="preserve">Родительское собрание </w:t>
            </w:r>
            <w:r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F1486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курсы)</w:t>
            </w:r>
          </w:p>
          <w:p w:rsidR="00BC38E1" w:rsidRPr="007322D6" w:rsidRDefault="00BC38E1" w:rsidP="00787380">
            <w:pPr>
              <w:ind w:left="71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 w:rsidRPr="007322D6">
              <w:rPr>
                <w:rFonts w:cs="Times New Roman"/>
                <w:b/>
                <w:i/>
                <w:sz w:val="26"/>
                <w:szCs w:val="26"/>
              </w:rPr>
              <w:t>Тема. «Взаимодействие колледжа и семьи в вопросах обучения и воспитания»</w:t>
            </w:r>
          </w:p>
          <w:p w:rsidR="00BC38E1" w:rsidRDefault="00BC38E1" w:rsidP="00787380">
            <w:pPr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Особенности организации образовательного процесса в учреждении образования, ответственном отношении к учебе, </w:t>
            </w:r>
            <w:r>
              <w:rPr>
                <w:rFonts w:cs="Times New Roman"/>
                <w:sz w:val="26"/>
                <w:szCs w:val="26"/>
              </w:rPr>
              <w:lastRenderedPageBreak/>
              <w:t>успеваемости и дисциплинированности.</w:t>
            </w:r>
          </w:p>
          <w:p w:rsidR="00BC38E1" w:rsidRDefault="00BC38E1" w:rsidP="00787380">
            <w:pPr>
              <w:tabs>
                <w:tab w:val="left" w:pos="496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Прохождение производственной технологической и преддипломной практики. Порядок распределения, перераспределения, направления на работу выпускников. Возмещение средств, затраченных государством на подготовку специалиста.</w:t>
            </w:r>
          </w:p>
          <w:p w:rsidR="00BC38E1" w:rsidRPr="00711A1D" w:rsidRDefault="00BC38E1" w:rsidP="00787380">
            <w:pPr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Особенности работы с детьми, в отношении которых проводилась индивидуально-профилактическая работа, детьми из семей, находящихся в СОП, учащимися, находящимися на государственном обеспечении и частичной опеке.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Заместитель директора по учебно-производственной работе, </w:t>
            </w:r>
          </w:p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  <w:t>Тема. Виртуальное общение</w:t>
            </w:r>
          </w:p>
          <w:p w:rsidR="00BC38E1" w:rsidRDefault="00BC38E1" w:rsidP="00787380">
            <w:pPr>
              <w:pStyle w:val="a8"/>
              <w:tabs>
                <w:tab w:val="left" w:pos="355"/>
                <w:tab w:val="left" w:pos="496"/>
              </w:tabs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Правила безопасного поведения в сети Интернет.</w:t>
            </w:r>
          </w:p>
          <w:p w:rsidR="00BC38E1" w:rsidRPr="006C5B81" w:rsidRDefault="00BC38E1" w:rsidP="00787380">
            <w:pPr>
              <w:pStyle w:val="a8"/>
              <w:tabs>
                <w:tab w:val="left" w:pos="355"/>
              </w:tabs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656584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  <w:t>Тема. Виртуальное общение</w:t>
            </w:r>
          </w:p>
          <w:p w:rsidR="00BC38E1" w:rsidRPr="00BD0AF1" w:rsidRDefault="00BC38E1" w:rsidP="00787380">
            <w:pPr>
              <w:pStyle w:val="a8"/>
              <w:numPr>
                <w:ilvl w:val="0"/>
                <w:numId w:val="1"/>
              </w:numPr>
              <w:tabs>
                <w:tab w:val="left" w:pos="355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iCs/>
                <w:color w:val="000000"/>
                <w:sz w:val="26"/>
                <w:szCs w:val="26"/>
              </w:rPr>
              <w:t>Кибербуллинг</w:t>
            </w:r>
            <w:proofErr w:type="spellEnd"/>
            <w:r>
              <w:rPr>
                <w:rFonts w:cs="Times New Roman"/>
                <w:iCs/>
                <w:color w:val="000000"/>
                <w:sz w:val="26"/>
                <w:szCs w:val="26"/>
              </w:rPr>
              <w:t>.</w:t>
            </w:r>
          </w:p>
          <w:p w:rsidR="00BC38E1" w:rsidRPr="006C5B81" w:rsidRDefault="00BC38E1" w:rsidP="00787380">
            <w:pPr>
              <w:pStyle w:val="a8"/>
              <w:numPr>
                <w:ilvl w:val="0"/>
                <w:numId w:val="1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F007D9">
              <w:rPr>
                <w:rFonts w:cs="Times New Roman"/>
                <w:sz w:val="26"/>
                <w:szCs w:val="26"/>
              </w:rPr>
              <w:t>Троллинг</w:t>
            </w:r>
            <w:proofErr w:type="spellEnd"/>
            <w:r w:rsidRPr="00F007D9">
              <w:rPr>
                <w:rFonts w:cs="Times New Roman"/>
                <w:sz w:val="26"/>
                <w:szCs w:val="26"/>
              </w:rPr>
              <w:t xml:space="preserve"> и как ему противостоять.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656584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302CEE" w:rsidRDefault="00BC38E1" w:rsidP="00787380">
            <w:pPr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 xml:space="preserve">Тема. </w:t>
            </w:r>
            <w:r w:rsidRPr="00302CEE">
              <w:rPr>
                <w:rFonts w:cs="Times New Roman"/>
                <w:b/>
                <w:i/>
                <w:sz w:val="26"/>
                <w:szCs w:val="26"/>
              </w:rPr>
              <w:t>Культура поведения в конфликтных ситуациях</w:t>
            </w:r>
          </w:p>
          <w:p w:rsidR="00BC38E1" w:rsidRPr="00302CEE" w:rsidRDefault="00BC38E1" w:rsidP="008A2DDF">
            <w:pPr>
              <w:pStyle w:val="a8"/>
              <w:tabs>
                <w:tab w:val="left" w:pos="355"/>
              </w:tabs>
              <w:autoSpaceDE w:val="0"/>
              <w:autoSpaceDN w:val="0"/>
              <w:adjustRightInd w:val="0"/>
              <w:ind w:left="71" w:right="138" w:firstLine="0"/>
              <w:rPr>
                <w:rFonts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302CEE">
              <w:rPr>
                <w:rFonts w:cs="Times New Roman"/>
                <w:sz w:val="26"/>
                <w:szCs w:val="26"/>
              </w:rPr>
              <w:t>Профилактика семейного неблаго</w:t>
            </w:r>
            <w:r>
              <w:rPr>
                <w:rFonts w:cs="Times New Roman"/>
                <w:sz w:val="26"/>
                <w:szCs w:val="26"/>
              </w:rPr>
              <w:t>получия и социального сиротства.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656584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left="65" w:right="138" w:firstLine="0"/>
              <w:rPr>
                <w:rFonts w:cs="Times New Roman"/>
                <w:sz w:val="26"/>
                <w:szCs w:val="26"/>
              </w:rPr>
            </w:pPr>
            <w:r w:rsidRPr="007322D6">
              <w:rPr>
                <w:rFonts w:cs="Times New Roman"/>
                <w:b/>
                <w:i/>
                <w:sz w:val="26"/>
                <w:szCs w:val="26"/>
              </w:rPr>
              <w:t>Тема.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 Как уберечь ребенка от зависимостей?</w:t>
            </w:r>
          </w:p>
          <w:p w:rsidR="00BC38E1" w:rsidRPr="00302CEE" w:rsidRDefault="00BC38E1" w:rsidP="008A2DDF">
            <w:pPr>
              <w:pStyle w:val="a8"/>
              <w:tabs>
                <w:tab w:val="left" w:pos="355"/>
              </w:tabs>
              <w:ind w:left="71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 w:rsidRPr="00F007D9">
              <w:rPr>
                <w:rFonts w:cs="Times New Roman"/>
                <w:sz w:val="26"/>
                <w:szCs w:val="26"/>
              </w:rPr>
              <w:t>Тревожные маркеры в поведении подростка. Как вести себя родителям?</w:t>
            </w:r>
          </w:p>
          <w:p w:rsidR="00BC38E1" w:rsidRDefault="00BC38E1" w:rsidP="008A2DDF">
            <w:pPr>
              <w:ind w:left="65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150B0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маркерах суицидального поведения несовершеннолетних. Аспекты профилактики риска суицида.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656584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8A2DDF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F1486C" w:rsidRDefault="00BC38E1" w:rsidP="008A2DDF">
            <w:pPr>
              <w:ind w:left="71" w:right="138" w:firstLine="0"/>
              <w:rPr>
                <w:rFonts w:cs="Times New Roman"/>
                <w:sz w:val="26"/>
                <w:szCs w:val="26"/>
              </w:rPr>
            </w:pPr>
            <w:r w:rsidRPr="00711A1D">
              <w:rPr>
                <w:rFonts w:cs="Times New Roman"/>
                <w:sz w:val="26"/>
                <w:szCs w:val="26"/>
              </w:rPr>
              <w:t xml:space="preserve">Родительское собрание </w:t>
            </w:r>
            <w:r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F1486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курсы)</w:t>
            </w:r>
          </w:p>
          <w:p w:rsidR="00BC38E1" w:rsidRDefault="00BC38E1" w:rsidP="00787380">
            <w:pPr>
              <w:ind w:left="65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Тема. Подросток и закон: зона родительской ответственности</w:t>
            </w:r>
          </w:p>
          <w:p w:rsidR="00BC38E1" w:rsidRDefault="00BC38E1" w:rsidP="00787380">
            <w:pPr>
              <w:pStyle w:val="a8"/>
              <w:numPr>
                <w:ilvl w:val="0"/>
                <w:numId w:val="5"/>
              </w:numPr>
              <w:tabs>
                <w:tab w:val="left" w:pos="355"/>
              </w:tabs>
              <w:ind w:left="71" w:right="138" w:hanging="6"/>
              <w:rPr>
                <w:rFonts w:cs="Times New Roman"/>
                <w:sz w:val="26"/>
                <w:szCs w:val="26"/>
              </w:rPr>
            </w:pPr>
            <w:r w:rsidRPr="00302CEE">
              <w:rPr>
                <w:rFonts w:cs="Times New Roman"/>
                <w:sz w:val="26"/>
                <w:szCs w:val="26"/>
              </w:rPr>
              <w:t>Административная и уголовная ответственность несовершеннолетних.</w:t>
            </w:r>
          </w:p>
          <w:p w:rsidR="00BC38E1" w:rsidRDefault="00BC38E1" w:rsidP="00787380">
            <w:pPr>
              <w:pStyle w:val="a8"/>
              <w:numPr>
                <w:ilvl w:val="0"/>
                <w:numId w:val="5"/>
              </w:numPr>
              <w:tabs>
                <w:tab w:val="left" w:pos="355"/>
              </w:tabs>
              <w:ind w:left="71" w:right="138" w:hanging="6"/>
              <w:rPr>
                <w:rFonts w:cs="Times New Roman"/>
                <w:sz w:val="26"/>
                <w:szCs w:val="26"/>
              </w:rPr>
            </w:pPr>
            <w:r w:rsidRPr="00F007D9">
              <w:rPr>
                <w:rFonts w:cs="Times New Roman"/>
                <w:sz w:val="26"/>
                <w:szCs w:val="26"/>
              </w:rPr>
              <w:t xml:space="preserve">Ответственность за незаконный оборот наркотических </w:t>
            </w:r>
            <w:r w:rsidRPr="00F007D9">
              <w:rPr>
                <w:rFonts w:cs="Times New Roman"/>
                <w:sz w:val="26"/>
                <w:szCs w:val="26"/>
              </w:rPr>
              <w:lastRenderedPageBreak/>
              <w:t>средств, психотропных веществ и их аналогов в молодежной среде, последствиях их употребления.</w:t>
            </w:r>
          </w:p>
          <w:p w:rsidR="00BC38E1" w:rsidRDefault="00BC38E1" w:rsidP="00787380">
            <w:pPr>
              <w:pStyle w:val="a8"/>
              <w:numPr>
                <w:ilvl w:val="0"/>
                <w:numId w:val="5"/>
              </w:numPr>
              <w:tabs>
                <w:tab w:val="left" w:pos="355"/>
              </w:tabs>
              <w:ind w:left="71" w:right="138" w:hanging="6"/>
              <w:rPr>
                <w:rFonts w:cs="Times New Roman"/>
                <w:sz w:val="26"/>
                <w:szCs w:val="26"/>
              </w:rPr>
            </w:pPr>
            <w:r w:rsidRPr="00F007D9">
              <w:rPr>
                <w:rFonts w:cs="Times New Roman"/>
                <w:sz w:val="26"/>
                <w:szCs w:val="26"/>
              </w:rPr>
              <w:t>Сетевой интернет, безопасность пользоват</w:t>
            </w:r>
            <w:r>
              <w:rPr>
                <w:rFonts w:cs="Times New Roman"/>
                <w:sz w:val="26"/>
                <w:szCs w:val="26"/>
              </w:rPr>
              <w:t xml:space="preserve">елей интернета.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Репосты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лайки –</w:t>
            </w:r>
            <w:r w:rsidRPr="00F007D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д</w:t>
            </w:r>
            <w:r w:rsidRPr="00F007D9">
              <w:rPr>
                <w:rFonts w:cs="Times New Roman"/>
                <w:sz w:val="26"/>
                <w:szCs w:val="26"/>
              </w:rPr>
              <w:t>ействия виртуальные, ответственность реальная.</w:t>
            </w:r>
          </w:p>
          <w:p w:rsidR="00BC38E1" w:rsidRPr="00787380" w:rsidRDefault="00BC38E1" w:rsidP="00787380">
            <w:pPr>
              <w:pStyle w:val="a8"/>
              <w:numPr>
                <w:ilvl w:val="0"/>
                <w:numId w:val="5"/>
              </w:numPr>
              <w:tabs>
                <w:tab w:val="left" w:pos="355"/>
              </w:tabs>
              <w:ind w:left="71" w:right="138" w:hanging="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 профилактике насилия в отношении несовершеннолетних.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Заместитель директора по воспитательной работе, </w:t>
            </w:r>
          </w:p>
          <w:p w:rsidR="00BC38E1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left="65" w:right="138" w:firstLine="0"/>
              <w:rPr>
                <w:rFonts w:cs="Times New Roman"/>
                <w:sz w:val="26"/>
                <w:szCs w:val="26"/>
              </w:rPr>
            </w:pPr>
            <w:r w:rsidRPr="007322D6">
              <w:rPr>
                <w:rFonts w:cs="Times New Roman"/>
                <w:b/>
                <w:i/>
                <w:sz w:val="26"/>
                <w:szCs w:val="26"/>
              </w:rPr>
              <w:t>Тема.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 Как уберечь ребенка от зависимостей?</w:t>
            </w:r>
          </w:p>
          <w:p w:rsidR="00BC38E1" w:rsidRPr="00302CEE" w:rsidRDefault="00BC38E1" w:rsidP="008A2DDF">
            <w:pPr>
              <w:pStyle w:val="a8"/>
              <w:tabs>
                <w:tab w:val="left" w:pos="71"/>
                <w:tab w:val="left" w:pos="355"/>
              </w:tabs>
              <w:ind w:left="71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 w:rsidRPr="00F007D9">
              <w:rPr>
                <w:rFonts w:cs="Times New Roman"/>
                <w:sz w:val="26"/>
                <w:szCs w:val="26"/>
              </w:rPr>
              <w:t>Тревожные мар</w:t>
            </w:r>
            <w:r>
              <w:rPr>
                <w:rFonts w:cs="Times New Roman"/>
                <w:sz w:val="26"/>
                <w:szCs w:val="26"/>
              </w:rPr>
              <w:t xml:space="preserve">керы в поведении подростка. Как </w:t>
            </w:r>
            <w:r w:rsidRPr="00F007D9">
              <w:rPr>
                <w:rFonts w:cs="Times New Roman"/>
                <w:sz w:val="26"/>
                <w:szCs w:val="26"/>
              </w:rPr>
              <w:t>вести себя родителям?</w:t>
            </w:r>
          </w:p>
          <w:p w:rsidR="00BC38E1" w:rsidRPr="00302CEE" w:rsidRDefault="00BC38E1" w:rsidP="00787380">
            <w:pPr>
              <w:pStyle w:val="a8"/>
              <w:tabs>
                <w:tab w:val="left" w:pos="355"/>
              </w:tabs>
              <w:ind w:left="71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Интернет-зависимость у подростков. Пути профилактики и преодоления.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656584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pStyle w:val="a8"/>
              <w:tabs>
                <w:tab w:val="left" w:pos="355"/>
              </w:tabs>
              <w:ind w:left="71" w:right="138" w:firstLine="0"/>
              <w:rPr>
                <w:rFonts w:cs="Times New Roman"/>
                <w:b/>
                <w:i/>
                <w:sz w:val="26"/>
                <w:szCs w:val="26"/>
              </w:rPr>
            </w:pPr>
            <w:r w:rsidRPr="000703F1">
              <w:rPr>
                <w:rFonts w:cs="Times New Roman"/>
                <w:b/>
                <w:i/>
                <w:sz w:val="26"/>
                <w:szCs w:val="26"/>
              </w:rPr>
              <w:t>Тема.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 Летние каникулы с пользой</w:t>
            </w:r>
          </w:p>
          <w:p w:rsidR="00BC38E1" w:rsidRPr="000703F1" w:rsidRDefault="00BC38E1" w:rsidP="008A2DDF">
            <w:pPr>
              <w:pStyle w:val="a8"/>
              <w:tabs>
                <w:tab w:val="left" w:pos="71"/>
                <w:tab w:val="left" w:pos="355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Виды досуга несовершеннолетних с целью обеспечения эффективной занятости, учащихся в летний период.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азмещение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 xml:space="preserve">информации на сайте учреждения </w:t>
            </w:r>
          </w:p>
          <w:p w:rsidR="00BC38E1" w:rsidRPr="00656584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56584">
              <w:rPr>
                <w:rFonts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711A1D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E36E50" w:rsidRDefault="00BC38E1" w:rsidP="00787380">
            <w:pPr>
              <w:pStyle w:val="a8"/>
              <w:tabs>
                <w:tab w:val="left" w:pos="355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r w:rsidRPr="00E36E50">
              <w:rPr>
                <w:rFonts w:cs="Times New Roman"/>
                <w:sz w:val="26"/>
                <w:szCs w:val="26"/>
              </w:rPr>
              <w:t>Формирование безопасного и ответственного поведения учащихся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учебного года по запросу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8A2DD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E36E50" w:rsidRDefault="00BC38E1" w:rsidP="00787380">
            <w:pPr>
              <w:pStyle w:val="a8"/>
              <w:tabs>
                <w:tab w:val="left" w:pos="355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r w:rsidRPr="00E36E50">
              <w:rPr>
                <w:rFonts w:cs="Times New Roman"/>
                <w:sz w:val="26"/>
                <w:szCs w:val="26"/>
              </w:rPr>
              <w:t>Консультирование родителей (законных представителей) учащихся, с которыми проводится ИПР, Осуществляется комплексная работа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учебного года по запросу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8F38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Педагог социальный 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8A2DD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Pr="00E36E50" w:rsidRDefault="00BC38E1" w:rsidP="00787380">
            <w:pPr>
              <w:pStyle w:val="a8"/>
              <w:tabs>
                <w:tab w:val="left" w:pos="355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родительско-детских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отношений.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учебного года по запросу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Педагог-психолог</w:t>
            </w:r>
          </w:p>
        </w:tc>
      </w:tr>
      <w:tr w:rsidR="00BC38E1" w:rsidRPr="00711A1D" w:rsidTr="00E95B5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8A2DD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pStyle w:val="a8"/>
              <w:tabs>
                <w:tab w:val="left" w:pos="355"/>
              </w:tabs>
              <w:ind w:left="71" w:right="138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Актуальные вопросы воспитания.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Размещение материалов образовательного характера в родительских чатах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Заместитель директора по воспитательной работе, 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 социальный,</w:t>
            </w:r>
          </w:p>
          <w:p w:rsidR="00BC38E1" w:rsidRDefault="00BC38E1" w:rsidP="007873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педагог-психолог</w:t>
            </w:r>
          </w:p>
        </w:tc>
      </w:tr>
    </w:tbl>
    <w:p w:rsidR="00EF226F" w:rsidRDefault="00EF226F" w:rsidP="00546EB5"/>
    <w:p w:rsidR="00546EB5" w:rsidRDefault="00546EB5" w:rsidP="00546EB5"/>
    <w:sectPr w:rsidR="00546EB5" w:rsidSect="002641AF">
      <w:pgSz w:w="16838" w:h="11906" w:orient="landscape"/>
      <w:pgMar w:top="709" w:right="1276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72F9"/>
    <w:multiLevelType w:val="hybridMultilevel"/>
    <w:tmpl w:val="39E69752"/>
    <w:lvl w:ilvl="0" w:tplc="9F0C137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21322B29"/>
    <w:multiLevelType w:val="hybridMultilevel"/>
    <w:tmpl w:val="E01E825C"/>
    <w:lvl w:ilvl="0" w:tplc="B4E407BA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379F2094"/>
    <w:multiLevelType w:val="hybridMultilevel"/>
    <w:tmpl w:val="AD9E02D0"/>
    <w:lvl w:ilvl="0" w:tplc="FC4C9710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58FE5730"/>
    <w:multiLevelType w:val="hybridMultilevel"/>
    <w:tmpl w:val="E01E825C"/>
    <w:lvl w:ilvl="0" w:tplc="B4E407BA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5F7A037F"/>
    <w:multiLevelType w:val="hybridMultilevel"/>
    <w:tmpl w:val="BF70D872"/>
    <w:lvl w:ilvl="0" w:tplc="3648E64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614C6731"/>
    <w:multiLevelType w:val="hybridMultilevel"/>
    <w:tmpl w:val="B47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18C0"/>
    <w:multiLevelType w:val="hybridMultilevel"/>
    <w:tmpl w:val="E472AEF8"/>
    <w:lvl w:ilvl="0" w:tplc="4CC0ECA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7332142C"/>
    <w:multiLevelType w:val="hybridMultilevel"/>
    <w:tmpl w:val="B47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E0"/>
    <w:rsid w:val="0000063E"/>
    <w:rsid w:val="000703F1"/>
    <w:rsid w:val="000917EF"/>
    <w:rsid w:val="000953E3"/>
    <w:rsid w:val="00141881"/>
    <w:rsid w:val="00155FB7"/>
    <w:rsid w:val="00161CDC"/>
    <w:rsid w:val="001B44EF"/>
    <w:rsid w:val="001F43D5"/>
    <w:rsid w:val="002072F9"/>
    <w:rsid w:val="00262419"/>
    <w:rsid w:val="002641AF"/>
    <w:rsid w:val="002A7085"/>
    <w:rsid w:val="00302CEE"/>
    <w:rsid w:val="00330846"/>
    <w:rsid w:val="00337DA8"/>
    <w:rsid w:val="00352C37"/>
    <w:rsid w:val="003A52E4"/>
    <w:rsid w:val="004F67C8"/>
    <w:rsid w:val="00546EB5"/>
    <w:rsid w:val="0058280E"/>
    <w:rsid w:val="005C09B5"/>
    <w:rsid w:val="00656584"/>
    <w:rsid w:val="00657BAC"/>
    <w:rsid w:val="006C5B81"/>
    <w:rsid w:val="00711A1D"/>
    <w:rsid w:val="007322D6"/>
    <w:rsid w:val="00787380"/>
    <w:rsid w:val="007F1E12"/>
    <w:rsid w:val="0082738D"/>
    <w:rsid w:val="008905CF"/>
    <w:rsid w:val="008A2DDF"/>
    <w:rsid w:val="008F38CA"/>
    <w:rsid w:val="00AA5723"/>
    <w:rsid w:val="00B20FF3"/>
    <w:rsid w:val="00B627F0"/>
    <w:rsid w:val="00BC38E1"/>
    <w:rsid w:val="00BD0AF1"/>
    <w:rsid w:val="00BE2925"/>
    <w:rsid w:val="00C42A1A"/>
    <w:rsid w:val="00C92BD7"/>
    <w:rsid w:val="00CA0EFC"/>
    <w:rsid w:val="00CA4EAD"/>
    <w:rsid w:val="00CB6C75"/>
    <w:rsid w:val="00CC56C8"/>
    <w:rsid w:val="00CD4C80"/>
    <w:rsid w:val="00D57381"/>
    <w:rsid w:val="00D75591"/>
    <w:rsid w:val="00DA6D06"/>
    <w:rsid w:val="00DB287A"/>
    <w:rsid w:val="00DB42E0"/>
    <w:rsid w:val="00E17C41"/>
    <w:rsid w:val="00E36E50"/>
    <w:rsid w:val="00E95B58"/>
    <w:rsid w:val="00EF226F"/>
    <w:rsid w:val="00F007D9"/>
    <w:rsid w:val="00F129BD"/>
    <w:rsid w:val="00F1486C"/>
    <w:rsid w:val="00F34401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F9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330846"/>
    <w:rPr>
      <w:rFonts w:eastAsiaTheme="minorEastAsia" w:cs="Times New Roman"/>
      <w:lang w:eastAsia="ru-RU"/>
    </w:rPr>
  </w:style>
  <w:style w:type="paragraph" w:styleId="a6">
    <w:name w:val="No Spacing"/>
    <w:link w:val="a5"/>
    <w:uiPriority w:val="1"/>
    <w:qFormat/>
    <w:rsid w:val="00330846"/>
    <w:pPr>
      <w:ind w:firstLine="0"/>
      <w:jc w:val="left"/>
    </w:pPr>
    <w:rPr>
      <w:rFonts w:eastAsiaTheme="minorEastAsia" w:cs="Times New Roman"/>
      <w:lang w:eastAsia="ru-RU"/>
    </w:rPr>
  </w:style>
  <w:style w:type="table" w:styleId="a7">
    <w:name w:val="Table Grid"/>
    <w:basedOn w:val="a1"/>
    <w:uiPriority w:val="39"/>
    <w:rsid w:val="00330846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572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B44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2024-02-20T06:00:00Z</cp:lastPrinted>
  <dcterms:created xsi:type="dcterms:W3CDTF">2024-03-20T15:40:00Z</dcterms:created>
  <dcterms:modified xsi:type="dcterms:W3CDTF">2024-03-20T15:49:00Z</dcterms:modified>
</cp:coreProperties>
</file>