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AA" w:rsidRPr="002E64AA" w:rsidRDefault="002E64AA" w:rsidP="002E64AA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E64AA">
        <w:rPr>
          <w:rFonts w:ascii="Times New Roman" w:hAnsi="Times New Roman" w:cs="Times New Roman"/>
          <w:sz w:val="32"/>
          <w:szCs w:val="32"/>
        </w:rPr>
        <w:t>Правила развития ума и воображения</w:t>
      </w:r>
    </w:p>
    <w:p w:rsidR="002E64AA" w:rsidRPr="002E64AA" w:rsidRDefault="002E64AA" w:rsidP="002E64A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Заставляй свой мозг как можно больше работать. В отличи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2E64AA">
        <w:rPr>
          <w:rFonts w:ascii="Times New Roman" w:hAnsi="Times New Roman" w:cs="Times New Roman"/>
          <w:sz w:val="32"/>
          <w:szCs w:val="32"/>
        </w:rPr>
        <w:t xml:space="preserve"> от мышц, мозг не устает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E64AA">
        <w:rPr>
          <w:rFonts w:ascii="Times New Roman" w:hAnsi="Times New Roman" w:cs="Times New Roman"/>
          <w:sz w:val="32"/>
          <w:szCs w:val="32"/>
        </w:rPr>
        <w:t xml:space="preserve"> и перегрузить его невозможно. Чем больше у тебя будет знаний, тем разнообразнее будут способы решения творческих задач.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Низкая скорость мышления – это не порок. Тот, кто думает медленно, не всегда думает плохо, а тот, кто думает быстро, не всегда находит верные решения. Будь настойчив и упорен, если не понимаешь чего-нибудь сразу, и перепроверяй свои быстрые решения.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Привыкай задавать себе вопросы. Почему? Как? Могло ли быть иначе? В чем причина? Каковы возможные последствия?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Анализируя проблему, делай выводы.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Относитесь самокритично к своему уму и доброжелательно к умственной деятельности других.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Осознавай границы своих знаний, но и не принижай свои способности.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Учись концентрировать внимание на необходимом предмете, отключ</w:t>
      </w:r>
      <w:r>
        <w:rPr>
          <w:rFonts w:ascii="Times New Roman" w:hAnsi="Times New Roman" w:cs="Times New Roman"/>
          <w:sz w:val="32"/>
          <w:szCs w:val="32"/>
        </w:rPr>
        <w:t>ивши</w:t>
      </w:r>
      <w:r w:rsidRPr="002E64AA">
        <w:rPr>
          <w:rFonts w:ascii="Times New Roman" w:hAnsi="Times New Roman" w:cs="Times New Roman"/>
          <w:sz w:val="32"/>
          <w:szCs w:val="32"/>
        </w:rPr>
        <w:t>сь от всего постороннего.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Считай самой большой наградой новые знания и интересные открытия.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Не стыдись задавать вопросы. Когда</w:t>
      </w:r>
      <w:r>
        <w:rPr>
          <w:rFonts w:ascii="Times New Roman" w:hAnsi="Times New Roman" w:cs="Times New Roman"/>
          <w:sz w:val="32"/>
          <w:szCs w:val="32"/>
        </w:rPr>
        <w:t xml:space="preserve"> человек спрашивает о чем-</w:t>
      </w:r>
      <w:r w:rsidRPr="002E64AA">
        <w:rPr>
          <w:rFonts w:ascii="Times New Roman" w:hAnsi="Times New Roman" w:cs="Times New Roman"/>
          <w:sz w:val="32"/>
          <w:szCs w:val="32"/>
        </w:rPr>
        <w:t>либо, это означает, что он стремится к познанию.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64AA">
        <w:rPr>
          <w:rFonts w:ascii="Times New Roman" w:hAnsi="Times New Roman" w:cs="Times New Roman"/>
          <w:sz w:val="32"/>
          <w:szCs w:val="32"/>
        </w:rPr>
        <w:t>Не бойся неудач: неудача означает просто, что ты выбрал неверный путь решения. Не сейчас, так позже ты обязательно найдешь правильный способ.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64AA">
        <w:rPr>
          <w:rFonts w:ascii="Times New Roman" w:hAnsi="Times New Roman" w:cs="Times New Roman"/>
          <w:b/>
          <w:sz w:val="32"/>
          <w:szCs w:val="32"/>
        </w:rPr>
        <w:t>НЕ БОЙСЯ НАСМЕШЕК И КРИТИКИ.</w:t>
      </w:r>
    </w:p>
    <w:p w:rsidR="002E64AA" w:rsidRPr="002E64AA" w:rsidRDefault="002E64AA" w:rsidP="002E6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64AA">
        <w:rPr>
          <w:rFonts w:ascii="Times New Roman" w:hAnsi="Times New Roman" w:cs="Times New Roman"/>
          <w:b/>
          <w:sz w:val="32"/>
          <w:szCs w:val="32"/>
        </w:rPr>
        <w:t>БУДЬ УВЕРЕН В СЕБЕ.</w:t>
      </w:r>
    </w:p>
    <w:p w:rsidR="002E64AA" w:rsidRDefault="002E64AA" w:rsidP="00F73074">
      <w:pPr>
        <w:widowControl w:val="0"/>
        <w:jc w:val="right"/>
        <w:rPr>
          <w14:ligatures w14:val="none"/>
        </w:rPr>
      </w:pPr>
    </w:p>
    <w:p w:rsidR="002E64AA" w:rsidRDefault="002E64AA" w:rsidP="002E64AA">
      <w:pPr>
        <w:widowControl w:val="0"/>
        <w:rPr>
          <w14:ligatures w14:val="none"/>
        </w:rPr>
      </w:pPr>
    </w:p>
    <w:p w:rsidR="002E64AA" w:rsidRDefault="002E64AA" w:rsidP="00F73074">
      <w:pPr>
        <w:widowControl w:val="0"/>
        <w:jc w:val="right"/>
        <w:rPr>
          <w14:ligatures w14:val="none"/>
        </w:rPr>
      </w:pPr>
    </w:p>
    <w:p w:rsidR="002E64AA" w:rsidRDefault="002E64AA" w:rsidP="00F73074">
      <w:pPr>
        <w:widowControl w:val="0"/>
        <w:jc w:val="right"/>
        <w:rPr>
          <w14:ligatures w14:val="none"/>
        </w:rPr>
      </w:pPr>
    </w:p>
    <w:p w:rsidR="002E64AA" w:rsidRDefault="002E64AA" w:rsidP="00F73074">
      <w:pPr>
        <w:widowControl w:val="0"/>
        <w:jc w:val="right"/>
        <w:rPr>
          <w14:ligatures w14:val="none"/>
        </w:rPr>
      </w:pPr>
    </w:p>
    <w:p w:rsidR="002E64AA" w:rsidRDefault="002E64AA" w:rsidP="00F73074">
      <w:pPr>
        <w:widowControl w:val="0"/>
        <w:jc w:val="right"/>
        <w:rPr>
          <w14:ligatures w14:val="none"/>
        </w:rPr>
      </w:pPr>
    </w:p>
    <w:p w:rsidR="002E64AA" w:rsidRDefault="002E64AA" w:rsidP="00F73074">
      <w:pPr>
        <w:widowControl w:val="0"/>
        <w:jc w:val="right"/>
        <w:rPr>
          <w14:ligatures w14:val="none"/>
        </w:rPr>
      </w:pPr>
    </w:p>
    <w:p w:rsidR="002E64AA" w:rsidRPr="002E64AA" w:rsidRDefault="002E64AA" w:rsidP="002E64AA">
      <w:pPr>
        <w:widowControl w:val="0"/>
        <w:jc w:val="right"/>
        <w:rPr>
          <w:b/>
          <w14:ligatures w14:val="none"/>
        </w:rPr>
      </w:pPr>
      <w:r w:rsidRPr="002E64AA">
        <w:rPr>
          <w:b/>
          <w14:ligatures w14:val="none"/>
        </w:rPr>
        <w:t>Педагог – психолог                                                     Кудрина Т.Г.</w:t>
      </w:r>
    </w:p>
    <w:p w:rsidR="002E64AA" w:rsidRDefault="002E64AA" w:rsidP="00F73074">
      <w:pPr>
        <w:widowControl w:val="0"/>
        <w:jc w:val="right"/>
        <w:rPr>
          <w14:ligatures w14:val="none"/>
        </w:rPr>
      </w:pPr>
    </w:p>
    <w:sectPr w:rsidR="002E64AA" w:rsidSect="001F35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60"/>
    <w:multiLevelType w:val="singleLevel"/>
    <w:tmpl w:val="90384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AE1CB5"/>
    <w:multiLevelType w:val="hybridMultilevel"/>
    <w:tmpl w:val="FFC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B"/>
    <w:rsid w:val="001F358B"/>
    <w:rsid w:val="002E64AA"/>
    <w:rsid w:val="003F77F2"/>
    <w:rsid w:val="00647FB8"/>
    <w:rsid w:val="006D7FEA"/>
    <w:rsid w:val="00AD556D"/>
    <w:rsid w:val="00B64057"/>
    <w:rsid w:val="00D102DE"/>
    <w:rsid w:val="00F260F3"/>
    <w:rsid w:val="00F73074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64A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64A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6A94-EAE0-48A9-8112-F24481D6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2015-03-11T08:25:00Z</dcterms:created>
  <dcterms:modified xsi:type="dcterms:W3CDTF">2015-03-11T08:25:00Z</dcterms:modified>
</cp:coreProperties>
</file>