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81FA" w14:textId="77777777" w:rsidR="008F57B6" w:rsidRPr="00350740" w:rsidRDefault="008F57B6" w:rsidP="00350740">
      <w:pPr>
        <w:spacing w:line="240" w:lineRule="auto"/>
        <w:rPr>
          <w:rFonts w:cs="Times New Roman"/>
          <w:b/>
          <w:bCs/>
          <w:sz w:val="30"/>
          <w:szCs w:val="30"/>
        </w:rPr>
      </w:pPr>
      <w:bookmarkStart w:id="0" w:name="_GoBack"/>
      <w:bookmarkEnd w:id="0"/>
      <w:r w:rsidRPr="00350740">
        <w:rPr>
          <w:rFonts w:cs="Times New Roman"/>
          <w:b/>
          <w:bCs/>
          <w:sz w:val="30"/>
          <w:szCs w:val="30"/>
        </w:rPr>
        <w:t>МЕТОДИЧЕСКИЕ РЕКОМЕНДАЦИИ</w:t>
      </w:r>
    </w:p>
    <w:p w14:paraId="2BBE3348" w14:textId="77777777" w:rsidR="008F57B6" w:rsidRPr="00350740" w:rsidRDefault="008F57B6" w:rsidP="00350740">
      <w:pPr>
        <w:spacing w:line="240" w:lineRule="auto"/>
        <w:rPr>
          <w:rFonts w:cs="Times New Roman"/>
          <w:b/>
          <w:bCs/>
          <w:sz w:val="30"/>
          <w:szCs w:val="30"/>
        </w:rPr>
      </w:pPr>
      <w:r w:rsidRPr="00350740">
        <w:rPr>
          <w:rFonts w:cs="Times New Roman"/>
          <w:b/>
          <w:bCs/>
          <w:sz w:val="30"/>
          <w:szCs w:val="30"/>
        </w:rPr>
        <w:t>по проведению в учреждениях общего среднего образования</w:t>
      </w:r>
    </w:p>
    <w:p w14:paraId="3AC2145E" w14:textId="53A74116" w:rsidR="008F57B6" w:rsidRPr="00350740" w:rsidRDefault="008F57B6" w:rsidP="00350740">
      <w:pPr>
        <w:spacing w:line="240" w:lineRule="auto"/>
        <w:rPr>
          <w:rFonts w:cs="Times New Roman"/>
          <w:b/>
          <w:bCs/>
          <w:sz w:val="30"/>
          <w:szCs w:val="30"/>
        </w:rPr>
      </w:pPr>
      <w:r w:rsidRPr="00350740">
        <w:rPr>
          <w:rFonts w:cs="Times New Roman"/>
          <w:b/>
          <w:bCs/>
          <w:sz w:val="30"/>
          <w:szCs w:val="30"/>
        </w:rPr>
        <w:t>первого урока в 20</w:t>
      </w:r>
      <w:r w:rsidR="00C7688F" w:rsidRPr="00350740">
        <w:rPr>
          <w:rFonts w:cs="Times New Roman"/>
          <w:b/>
          <w:bCs/>
          <w:sz w:val="30"/>
          <w:szCs w:val="30"/>
        </w:rPr>
        <w:t>20</w:t>
      </w:r>
      <w:r w:rsidRPr="00350740">
        <w:rPr>
          <w:rFonts w:cs="Times New Roman"/>
          <w:b/>
          <w:bCs/>
          <w:sz w:val="30"/>
          <w:szCs w:val="30"/>
        </w:rPr>
        <w:t>/202</w:t>
      </w:r>
      <w:r w:rsidR="00C7688F" w:rsidRPr="00350740">
        <w:rPr>
          <w:rFonts w:cs="Times New Roman"/>
          <w:b/>
          <w:bCs/>
          <w:sz w:val="30"/>
          <w:szCs w:val="30"/>
        </w:rPr>
        <w:t>1</w:t>
      </w:r>
      <w:r w:rsidRPr="00350740">
        <w:rPr>
          <w:rFonts w:cs="Times New Roman"/>
          <w:b/>
          <w:bCs/>
          <w:sz w:val="30"/>
          <w:szCs w:val="30"/>
        </w:rPr>
        <w:t xml:space="preserve"> учебном году</w:t>
      </w:r>
    </w:p>
    <w:p w14:paraId="4294315D" w14:textId="77777777" w:rsidR="008F57B6" w:rsidRPr="00350740" w:rsidRDefault="008F57B6" w:rsidP="00350740">
      <w:pPr>
        <w:spacing w:line="240" w:lineRule="auto"/>
        <w:rPr>
          <w:rFonts w:cs="Times New Roman"/>
          <w:i/>
          <w:iCs/>
          <w:sz w:val="30"/>
          <w:szCs w:val="30"/>
        </w:rPr>
      </w:pPr>
    </w:p>
    <w:p w14:paraId="320DCF5F" w14:textId="7DC3A295" w:rsidR="00227D5B" w:rsidRPr="00350740" w:rsidRDefault="00350740" w:rsidP="00350740">
      <w:pPr>
        <w:spacing w:line="240" w:lineRule="auto"/>
        <w:rPr>
          <w:b/>
          <w:bCs/>
          <w:sz w:val="30"/>
          <w:szCs w:val="30"/>
        </w:rPr>
      </w:pPr>
      <w:r>
        <w:rPr>
          <w:sz w:val="30"/>
          <w:szCs w:val="30"/>
        </w:rPr>
        <w:t>Первый</w:t>
      </w:r>
      <w:r w:rsidR="00322DFB" w:rsidRPr="00350740">
        <w:rPr>
          <w:sz w:val="30"/>
          <w:szCs w:val="30"/>
        </w:rPr>
        <w:t xml:space="preserve"> урок, который пройдет </w:t>
      </w:r>
      <w:r w:rsidR="006D610B" w:rsidRPr="00350740">
        <w:rPr>
          <w:sz w:val="30"/>
          <w:szCs w:val="30"/>
        </w:rPr>
        <w:t>1</w:t>
      </w:r>
      <w:r w:rsidR="00131247" w:rsidRPr="00350740">
        <w:rPr>
          <w:sz w:val="30"/>
          <w:szCs w:val="30"/>
        </w:rPr>
        <w:t xml:space="preserve"> сентября 20</w:t>
      </w:r>
      <w:r w:rsidR="006D610B" w:rsidRPr="00350740">
        <w:rPr>
          <w:sz w:val="30"/>
          <w:szCs w:val="30"/>
        </w:rPr>
        <w:t>20</w:t>
      </w:r>
      <w:r w:rsidR="00322DFB" w:rsidRPr="00350740">
        <w:rPr>
          <w:sz w:val="30"/>
          <w:szCs w:val="30"/>
        </w:rPr>
        <w:t xml:space="preserve"> года в учреждениях общего среднего образования,</w:t>
      </w:r>
      <w:r>
        <w:rPr>
          <w:sz w:val="30"/>
          <w:szCs w:val="30"/>
        </w:rPr>
        <w:t xml:space="preserve"> рекомендуется провести по теме</w:t>
      </w:r>
      <w:r w:rsidR="00227D5B" w:rsidRPr="00350740">
        <w:rPr>
          <w:b/>
          <w:bCs/>
          <w:sz w:val="30"/>
          <w:szCs w:val="30"/>
        </w:rPr>
        <w:t xml:space="preserve"> «Я вырос здесь, и край мне этот дорог»</w:t>
      </w:r>
      <w:r w:rsidR="006F1CEB" w:rsidRPr="00350740">
        <w:rPr>
          <w:bCs/>
          <w:sz w:val="30"/>
          <w:szCs w:val="30"/>
        </w:rPr>
        <w:t>.</w:t>
      </w:r>
      <w:r w:rsidR="00131247" w:rsidRPr="00350740">
        <w:rPr>
          <w:sz w:val="30"/>
          <w:szCs w:val="30"/>
        </w:rPr>
        <w:t xml:space="preserve"> </w:t>
      </w:r>
      <w:r w:rsidR="00131247" w:rsidRPr="00350740">
        <w:rPr>
          <w:rFonts w:cs="Times New Roman"/>
          <w:sz w:val="30"/>
          <w:szCs w:val="30"/>
        </w:rPr>
        <w:t>Основная задача первого урока – формирование у учащихся чувства гордости за достижения нашей страны за годы независимости, воспитание гражданской ответственности, инициативности и творческой активности.</w:t>
      </w:r>
    </w:p>
    <w:p w14:paraId="5A2EB5C8" w14:textId="784F8923" w:rsidR="006F1CEB" w:rsidRPr="00350740" w:rsidRDefault="006F1CEB" w:rsidP="00350740">
      <w:pPr>
        <w:spacing w:line="240" w:lineRule="auto"/>
        <w:rPr>
          <w:sz w:val="30"/>
          <w:szCs w:val="30"/>
        </w:rPr>
      </w:pPr>
      <w:r w:rsidRPr="00350740">
        <w:rPr>
          <w:sz w:val="30"/>
          <w:szCs w:val="30"/>
        </w:rPr>
        <w:t>При отборе содержания для проведения первого урока необходимо обратить внимание на достижения малой родины в различных сферах жизни, перспективы развития своего региона, вклад земляков в развитие экономики, культуры, спорта, науки Республики Беларусь.</w:t>
      </w:r>
    </w:p>
    <w:p w14:paraId="37E66029" w14:textId="06B79588" w:rsidR="00BA1EF4" w:rsidRPr="00350740" w:rsidRDefault="00175605" w:rsidP="00350740">
      <w:pPr>
        <w:spacing w:line="240" w:lineRule="auto"/>
        <w:rPr>
          <w:sz w:val="30"/>
          <w:szCs w:val="30"/>
        </w:rPr>
      </w:pPr>
      <w:r w:rsidRPr="00350740">
        <w:rPr>
          <w:sz w:val="30"/>
          <w:szCs w:val="30"/>
        </w:rPr>
        <w:t>Значимым событием, которое должно найти отражение в содержании первого урока, является</w:t>
      </w:r>
      <w:r w:rsidRPr="00350740">
        <w:rPr>
          <w:rFonts w:eastAsia="Times New Roman"/>
          <w:sz w:val="30"/>
          <w:szCs w:val="30"/>
          <w:lang w:eastAsia="ru-RU"/>
        </w:rPr>
        <w:t xml:space="preserve"> </w:t>
      </w:r>
      <w:r w:rsidRPr="00350740">
        <w:rPr>
          <w:sz w:val="30"/>
          <w:szCs w:val="30"/>
        </w:rPr>
        <w:t xml:space="preserve">75-ая годовщина Победы </w:t>
      </w:r>
      <w:r w:rsidRPr="00350740">
        <w:rPr>
          <w:spacing w:val="-6"/>
          <w:sz w:val="30"/>
          <w:szCs w:val="30"/>
        </w:rPr>
        <w:t>советского наро</w:t>
      </w:r>
      <w:r w:rsidRPr="00350740">
        <w:rPr>
          <w:sz w:val="30"/>
          <w:szCs w:val="30"/>
        </w:rPr>
        <w:t>да в Великой Отечественной войне. Рекомендуется на первом уроке осветить роль белорусского народа в Великой Победе; необходимость заботы о ветеранах и престарелых людях; результаты участия в акциях ОО «БРСМ» «Доброе сердце», «Спасибо за Победу!», «Цветы Великой Победы», «Беларусь помнит» и др. При подготовке первого урока целесообразно использовать материалы пособия для учреждений общего среднего образования «Великая Отечественная война советского народа (в контексте Второй мировой войны)», созданного авторским коллективом под руководством доктора исторических наук, профессора, члена-корреспондента НАН Беларуси А.А. Ковалени.</w:t>
      </w:r>
      <w:r w:rsidR="00BA1EF4" w:rsidRPr="00350740">
        <w:rPr>
          <w:sz w:val="30"/>
          <w:szCs w:val="30"/>
        </w:rPr>
        <w:t xml:space="preserve"> Содержание пособия направлено на формирование патриотических и гражданских качеств учащихся. </w:t>
      </w:r>
      <w:r w:rsidR="00BA1EF4" w:rsidRPr="00350740">
        <w:rPr>
          <w:rFonts w:cs="Times New Roman"/>
          <w:sz w:val="30"/>
          <w:szCs w:val="30"/>
        </w:rPr>
        <w:t xml:space="preserve">Содержание пособия не только систематизирует и обобщает знания учащихся по войне, но и воздействует на их эмоциональную сферу. Этому содействуют художественные описания, введенные в текст учебного пособия, большое количество иллюстративного материала (более 400 иллюстраций), видеоролики, которые можно просмотреть с помощью </w:t>
      </w:r>
      <w:r w:rsidR="00BA1EF4" w:rsidRPr="00350740">
        <w:rPr>
          <w:rFonts w:cs="Times New Roman"/>
          <w:sz w:val="30"/>
          <w:szCs w:val="30"/>
          <w:lang w:val="en-US"/>
        </w:rPr>
        <w:t>QR</w:t>
      </w:r>
      <w:r w:rsidR="00BA1EF4" w:rsidRPr="00350740">
        <w:rPr>
          <w:rFonts w:cs="Times New Roman"/>
          <w:sz w:val="30"/>
          <w:szCs w:val="30"/>
        </w:rPr>
        <w:t>-кодов.</w:t>
      </w:r>
    </w:p>
    <w:p w14:paraId="1EB4CB50" w14:textId="52C5A0B7" w:rsidR="004E5C38" w:rsidRPr="00350740" w:rsidRDefault="004E5C38" w:rsidP="00350740">
      <w:pPr>
        <w:spacing w:line="240" w:lineRule="auto"/>
        <w:rPr>
          <w:rFonts w:eastAsia="Times New Roman"/>
          <w:sz w:val="30"/>
          <w:szCs w:val="30"/>
          <w:lang w:eastAsia="ru-RU"/>
        </w:rPr>
      </w:pPr>
      <w:r w:rsidRPr="00350740">
        <w:rPr>
          <w:rFonts w:eastAsia="Times New Roman"/>
          <w:sz w:val="30"/>
          <w:szCs w:val="30"/>
          <w:lang w:eastAsia="ru-RU"/>
        </w:rPr>
        <w:t>Пер</w:t>
      </w:r>
      <w:r w:rsidR="00131247" w:rsidRPr="00350740">
        <w:rPr>
          <w:rFonts w:eastAsia="Times New Roman"/>
          <w:sz w:val="30"/>
          <w:szCs w:val="30"/>
          <w:lang w:eastAsia="ru-RU"/>
        </w:rPr>
        <w:t xml:space="preserve">вый урок должен помочь учащимся </w:t>
      </w:r>
      <w:r w:rsidR="0016484B" w:rsidRPr="00350740">
        <w:rPr>
          <w:rFonts w:eastAsia="Times New Roman"/>
          <w:sz w:val="30"/>
          <w:szCs w:val="30"/>
          <w:lang w:eastAsia="ru-RU"/>
        </w:rPr>
        <w:t>осозна</w:t>
      </w:r>
      <w:r w:rsidRPr="00350740">
        <w:rPr>
          <w:rFonts w:eastAsia="Times New Roman"/>
          <w:sz w:val="30"/>
          <w:szCs w:val="30"/>
          <w:lang w:eastAsia="ru-RU"/>
        </w:rPr>
        <w:t>ть свою связь с местом</w:t>
      </w:r>
      <w:r w:rsidR="0016484B" w:rsidRPr="00350740">
        <w:rPr>
          <w:rFonts w:eastAsia="Times New Roman"/>
          <w:sz w:val="30"/>
          <w:szCs w:val="30"/>
          <w:lang w:eastAsia="ru-RU"/>
        </w:rPr>
        <w:t>, где он живет</w:t>
      </w:r>
      <w:r w:rsidRPr="00350740">
        <w:rPr>
          <w:rFonts w:eastAsia="Times New Roman"/>
          <w:sz w:val="30"/>
          <w:szCs w:val="30"/>
          <w:lang w:eastAsia="ru-RU"/>
        </w:rPr>
        <w:t>;</w:t>
      </w:r>
      <w:r w:rsidR="00131247" w:rsidRPr="00350740">
        <w:rPr>
          <w:rFonts w:eastAsia="Times New Roman"/>
          <w:sz w:val="30"/>
          <w:szCs w:val="30"/>
          <w:lang w:eastAsia="ru-RU"/>
        </w:rPr>
        <w:t xml:space="preserve"> </w:t>
      </w:r>
      <w:r w:rsidRPr="00350740">
        <w:rPr>
          <w:rFonts w:eastAsia="Times New Roman"/>
          <w:sz w:val="30"/>
          <w:szCs w:val="30"/>
          <w:lang w:eastAsia="ru-RU"/>
        </w:rPr>
        <w:t xml:space="preserve">ощутить меру своей ответственности за будущее малой родины, понять важность </w:t>
      </w:r>
      <w:r w:rsidR="0016484B" w:rsidRPr="00350740">
        <w:rPr>
          <w:rFonts w:eastAsia="Times New Roman"/>
          <w:sz w:val="30"/>
          <w:szCs w:val="30"/>
          <w:lang w:eastAsia="ru-RU"/>
        </w:rPr>
        <w:t>собственной</w:t>
      </w:r>
      <w:r w:rsidRPr="00350740">
        <w:rPr>
          <w:rFonts w:eastAsia="Times New Roman"/>
          <w:sz w:val="30"/>
          <w:szCs w:val="30"/>
          <w:lang w:eastAsia="ru-RU"/>
        </w:rPr>
        <w:t xml:space="preserve"> активной гражданской позиции.</w:t>
      </w:r>
    </w:p>
    <w:p w14:paraId="3A833D2D" w14:textId="03EA8807" w:rsidR="0039052B" w:rsidRPr="00350740" w:rsidRDefault="00332328" w:rsidP="00350740">
      <w:pPr>
        <w:spacing w:line="240" w:lineRule="auto"/>
        <w:rPr>
          <w:sz w:val="30"/>
          <w:szCs w:val="30"/>
          <w:lang w:eastAsia="ru-RU"/>
        </w:rPr>
      </w:pPr>
      <w:r w:rsidRPr="00350740">
        <w:rPr>
          <w:sz w:val="30"/>
          <w:szCs w:val="30"/>
          <w:lang w:eastAsia="ru-RU"/>
        </w:rPr>
        <w:t>При проектировании первого урока следует</w:t>
      </w:r>
      <w:r w:rsidR="0039052B" w:rsidRPr="00350740">
        <w:rPr>
          <w:iCs/>
          <w:sz w:val="30"/>
          <w:szCs w:val="30"/>
          <w:lang w:eastAsia="ru-RU"/>
        </w:rPr>
        <w:t xml:space="preserve"> учесть, что «малая родина» – понятие </w:t>
      </w:r>
      <w:r w:rsidR="00456A5B" w:rsidRPr="00350740">
        <w:rPr>
          <w:iCs/>
          <w:sz w:val="30"/>
          <w:szCs w:val="30"/>
          <w:lang w:eastAsia="ru-RU"/>
        </w:rPr>
        <w:t>многогранное.</w:t>
      </w:r>
      <w:r w:rsidR="0039052B" w:rsidRPr="00350740">
        <w:rPr>
          <w:sz w:val="30"/>
          <w:szCs w:val="30"/>
          <w:lang w:eastAsia="ru-RU"/>
        </w:rPr>
        <w:t xml:space="preserve"> Дл</w:t>
      </w:r>
      <w:r w:rsidR="00456A5B" w:rsidRPr="00350740">
        <w:rPr>
          <w:sz w:val="30"/>
          <w:szCs w:val="30"/>
          <w:lang w:eastAsia="ru-RU"/>
        </w:rPr>
        <w:t>я одних – это место, где он</w:t>
      </w:r>
      <w:r w:rsidR="0039052B" w:rsidRPr="00350740">
        <w:rPr>
          <w:sz w:val="30"/>
          <w:szCs w:val="30"/>
          <w:lang w:eastAsia="ru-RU"/>
        </w:rPr>
        <w:t xml:space="preserve"> родился</w:t>
      </w:r>
      <w:r w:rsidR="00456A5B" w:rsidRPr="00350740">
        <w:rPr>
          <w:sz w:val="30"/>
          <w:szCs w:val="30"/>
          <w:lang w:eastAsia="ru-RU"/>
        </w:rPr>
        <w:t>, д</w:t>
      </w:r>
      <w:r w:rsidR="0039052B" w:rsidRPr="00350740">
        <w:rPr>
          <w:sz w:val="30"/>
          <w:szCs w:val="30"/>
          <w:lang w:eastAsia="ru-RU"/>
        </w:rPr>
        <w:t xml:space="preserve">ля других – </w:t>
      </w:r>
      <w:r w:rsidR="00456A5B" w:rsidRPr="00350740">
        <w:rPr>
          <w:sz w:val="30"/>
          <w:szCs w:val="30"/>
          <w:lang w:eastAsia="ru-RU"/>
        </w:rPr>
        <w:t xml:space="preserve">место, где он живет сегодня, а для кого-то малая родина – </w:t>
      </w:r>
      <w:r w:rsidR="0039052B" w:rsidRPr="00350740">
        <w:rPr>
          <w:sz w:val="30"/>
          <w:szCs w:val="30"/>
          <w:lang w:eastAsia="ru-RU"/>
        </w:rPr>
        <w:t>место, оказавшее особое в</w:t>
      </w:r>
      <w:r w:rsidR="00456A5B" w:rsidRPr="00350740">
        <w:rPr>
          <w:sz w:val="30"/>
          <w:szCs w:val="30"/>
          <w:lang w:eastAsia="ru-RU"/>
        </w:rPr>
        <w:t xml:space="preserve">лияние на его становление. Кроме того, </w:t>
      </w:r>
      <w:r w:rsidR="00456A5B" w:rsidRPr="00350740">
        <w:rPr>
          <w:sz w:val="30"/>
          <w:szCs w:val="30"/>
          <w:lang w:eastAsia="ru-RU"/>
        </w:rPr>
        <w:lastRenderedPageBreak/>
        <w:t xml:space="preserve">осознание границ </w:t>
      </w:r>
      <w:r w:rsidR="0039052B" w:rsidRPr="00350740">
        <w:rPr>
          <w:sz w:val="30"/>
          <w:szCs w:val="30"/>
          <w:lang w:eastAsia="ru-RU"/>
        </w:rPr>
        <w:t>малой родины с возрастом меняется</w:t>
      </w:r>
      <w:r w:rsidR="00456A5B" w:rsidRPr="00350740">
        <w:rPr>
          <w:sz w:val="30"/>
          <w:szCs w:val="30"/>
          <w:lang w:eastAsia="ru-RU"/>
        </w:rPr>
        <w:t>:</w:t>
      </w:r>
      <w:r w:rsidR="0039052B" w:rsidRPr="00350740">
        <w:rPr>
          <w:sz w:val="30"/>
          <w:szCs w:val="30"/>
          <w:lang w:eastAsia="ru-RU"/>
        </w:rPr>
        <w:t xml:space="preserve"> </w:t>
      </w:r>
      <w:r w:rsidR="00456A5B" w:rsidRPr="00350740">
        <w:rPr>
          <w:sz w:val="30"/>
          <w:szCs w:val="30"/>
          <w:lang w:eastAsia="ru-RU"/>
        </w:rPr>
        <w:t xml:space="preserve">под </w:t>
      </w:r>
      <w:r w:rsidR="0039052B" w:rsidRPr="00350740">
        <w:rPr>
          <w:sz w:val="30"/>
          <w:szCs w:val="30"/>
          <w:lang w:eastAsia="ru-RU"/>
        </w:rPr>
        <w:t>родной</w:t>
      </w:r>
      <w:r w:rsidR="00456A5B" w:rsidRPr="00350740">
        <w:rPr>
          <w:sz w:val="30"/>
          <w:szCs w:val="30"/>
          <w:lang w:eastAsia="ru-RU"/>
        </w:rPr>
        <w:t xml:space="preserve">, </w:t>
      </w:r>
      <w:r w:rsidR="0039052B" w:rsidRPr="00350740">
        <w:rPr>
          <w:sz w:val="30"/>
          <w:szCs w:val="30"/>
          <w:lang w:eastAsia="ru-RU"/>
        </w:rPr>
        <w:t xml:space="preserve">близкой, «своей» территорией понимается, прежде всего, то пространство, которое человек физически и эмоционально </w:t>
      </w:r>
      <w:r w:rsidR="00456A5B" w:rsidRPr="00350740">
        <w:rPr>
          <w:sz w:val="30"/>
          <w:szCs w:val="30"/>
          <w:lang w:eastAsia="ru-RU"/>
        </w:rPr>
        <w:t>освоил (обошел, увидел</w:t>
      </w:r>
      <w:r w:rsidR="0039052B" w:rsidRPr="00350740">
        <w:rPr>
          <w:sz w:val="30"/>
          <w:szCs w:val="30"/>
          <w:lang w:eastAsia="ru-RU"/>
        </w:rPr>
        <w:t>, вписал в свою жизнь и др</w:t>
      </w:r>
      <w:r w:rsidRPr="00350740">
        <w:rPr>
          <w:sz w:val="30"/>
          <w:szCs w:val="30"/>
          <w:lang w:eastAsia="ru-RU"/>
        </w:rPr>
        <w:t>.).</w:t>
      </w:r>
    </w:p>
    <w:p w14:paraId="2B2D6F44" w14:textId="12885425" w:rsidR="003D3D57" w:rsidRPr="00350740" w:rsidRDefault="00332328" w:rsidP="00350740">
      <w:pPr>
        <w:spacing w:line="240" w:lineRule="auto"/>
        <w:rPr>
          <w:sz w:val="30"/>
          <w:szCs w:val="30"/>
          <w:lang w:eastAsia="ru-RU"/>
        </w:rPr>
      </w:pPr>
      <w:r w:rsidRPr="00350740">
        <w:rPr>
          <w:sz w:val="30"/>
          <w:szCs w:val="30"/>
          <w:lang w:eastAsia="ru-RU"/>
        </w:rPr>
        <w:t xml:space="preserve">При проведении первого урока необходимо опираться на имеющиеся у учащихся краеведческие знания, приобретенные на уроках истории Беларуси, белорусской литературы, </w:t>
      </w:r>
      <w:r w:rsidR="006426AE" w:rsidRPr="00350740">
        <w:rPr>
          <w:sz w:val="30"/>
          <w:szCs w:val="30"/>
          <w:lang w:eastAsia="ru-RU"/>
        </w:rPr>
        <w:t xml:space="preserve">географии, </w:t>
      </w:r>
      <w:r w:rsidRPr="00350740">
        <w:rPr>
          <w:sz w:val="30"/>
          <w:szCs w:val="30"/>
          <w:lang w:eastAsia="ru-RU"/>
        </w:rPr>
        <w:t xml:space="preserve">в ходе экскурсий, при реализации </w:t>
      </w:r>
      <w:r w:rsidR="003D3D57" w:rsidRPr="00350740">
        <w:rPr>
          <w:sz w:val="30"/>
          <w:szCs w:val="30"/>
          <w:lang w:eastAsia="ru-RU"/>
        </w:rPr>
        <w:t xml:space="preserve">образовательных проектов. </w:t>
      </w:r>
      <w:r w:rsidRPr="00350740">
        <w:rPr>
          <w:sz w:val="30"/>
          <w:szCs w:val="30"/>
          <w:lang w:eastAsia="ru-RU"/>
        </w:rPr>
        <w:t xml:space="preserve">Актуализировать краеведческие знания </w:t>
      </w:r>
      <w:r w:rsidR="003D3D57" w:rsidRPr="00350740">
        <w:rPr>
          <w:sz w:val="30"/>
          <w:szCs w:val="30"/>
          <w:lang w:eastAsia="ru-RU"/>
        </w:rPr>
        <w:t>учащихся</w:t>
      </w:r>
      <w:r w:rsidRPr="00350740">
        <w:rPr>
          <w:sz w:val="30"/>
          <w:szCs w:val="30"/>
          <w:lang w:eastAsia="ru-RU"/>
        </w:rPr>
        <w:t xml:space="preserve"> поможет использование таких методических приемов, как</w:t>
      </w:r>
      <w:r w:rsidR="003D3D57" w:rsidRPr="00350740">
        <w:rPr>
          <w:sz w:val="30"/>
          <w:szCs w:val="30"/>
          <w:lang w:eastAsia="ru-RU"/>
        </w:rPr>
        <w:t xml:space="preserve"> </w:t>
      </w:r>
      <w:r w:rsidRPr="00350740">
        <w:rPr>
          <w:sz w:val="30"/>
          <w:szCs w:val="30"/>
          <w:lang w:eastAsia="ru-RU"/>
        </w:rPr>
        <w:t>визуализация представлений о малой родине с помощью рисунков, коллажей, ментальных карт; решение ситуационных практических задач</w:t>
      </w:r>
      <w:r w:rsidR="003D3D57" w:rsidRPr="00350740">
        <w:rPr>
          <w:sz w:val="30"/>
          <w:szCs w:val="30"/>
          <w:lang w:eastAsia="ru-RU"/>
        </w:rPr>
        <w:t>.</w:t>
      </w:r>
    </w:p>
    <w:p w14:paraId="2F73B579" w14:textId="56594C55" w:rsidR="003D3D57" w:rsidRPr="00350740" w:rsidRDefault="003D3D57" w:rsidP="00350740">
      <w:pPr>
        <w:spacing w:line="240" w:lineRule="auto"/>
        <w:rPr>
          <w:sz w:val="30"/>
          <w:szCs w:val="30"/>
          <w:lang w:eastAsia="ru-RU"/>
        </w:rPr>
      </w:pPr>
      <w:r w:rsidRPr="00350740">
        <w:rPr>
          <w:sz w:val="30"/>
          <w:szCs w:val="30"/>
          <w:lang w:eastAsia="ru-RU"/>
        </w:rPr>
        <w:t>Первый урок в новом учебном году объединяет учащихся после летних каникул, дает возможность осознать себя единым сообществом, коллективом, поэтому он должен быть эмоционально насыщен, в ходе его проведения должны преобладать диалоговые формы взаимодействия, активно и</w:t>
      </w:r>
      <w:r w:rsidR="006B6E90" w:rsidRPr="00350740">
        <w:rPr>
          <w:sz w:val="30"/>
          <w:szCs w:val="30"/>
          <w:lang w:eastAsia="ru-RU"/>
        </w:rPr>
        <w:t>спользоваться групповая работа.</w:t>
      </w:r>
    </w:p>
    <w:p w14:paraId="26F89282" w14:textId="483ED1C6" w:rsidR="00670439" w:rsidRPr="00350740" w:rsidRDefault="003D3D57" w:rsidP="00350740">
      <w:pPr>
        <w:spacing w:line="240" w:lineRule="auto"/>
        <w:rPr>
          <w:rFonts w:cs="Times New Roman"/>
          <w:sz w:val="30"/>
          <w:szCs w:val="30"/>
        </w:rPr>
      </w:pPr>
      <w:r w:rsidRPr="00350740">
        <w:rPr>
          <w:sz w:val="30"/>
          <w:szCs w:val="30"/>
          <w:lang w:eastAsia="ru-RU"/>
        </w:rPr>
        <w:t xml:space="preserve">На </w:t>
      </w:r>
      <w:r w:rsidRPr="00350740">
        <w:rPr>
          <w:sz w:val="30"/>
          <w:szCs w:val="30"/>
          <w:lang w:val="en-US" w:eastAsia="ru-RU"/>
        </w:rPr>
        <w:t>I</w:t>
      </w:r>
      <w:r w:rsidRPr="00350740">
        <w:rPr>
          <w:sz w:val="30"/>
          <w:szCs w:val="30"/>
          <w:lang w:eastAsia="ru-RU"/>
        </w:rPr>
        <w:t xml:space="preserve"> ступени общего среднего образования раскрытие заявленной темы может носить информационный характер. </w:t>
      </w:r>
      <w:r w:rsidRPr="00350740">
        <w:rPr>
          <w:sz w:val="30"/>
          <w:szCs w:val="30"/>
          <w:lang w:val="be-BY"/>
        </w:rPr>
        <w:t xml:space="preserve">У детей младшего школьного возраста доминирует эмоционально-чувственное отношение к миру, поэтому </w:t>
      </w:r>
      <w:r w:rsidR="00287044" w:rsidRPr="00350740">
        <w:rPr>
          <w:sz w:val="30"/>
          <w:szCs w:val="30"/>
          <w:lang w:val="be-BY"/>
        </w:rPr>
        <w:t xml:space="preserve">в ходе первого урока </w:t>
      </w:r>
      <w:r w:rsidRPr="00350740">
        <w:rPr>
          <w:sz w:val="30"/>
          <w:szCs w:val="30"/>
          <w:lang w:val="be-BY"/>
        </w:rPr>
        <w:t>рекомендуется пров</w:t>
      </w:r>
      <w:r w:rsidR="00287044" w:rsidRPr="00350740">
        <w:rPr>
          <w:sz w:val="30"/>
          <w:szCs w:val="30"/>
          <w:lang w:val="be-BY"/>
        </w:rPr>
        <w:t>ести</w:t>
      </w:r>
      <w:r w:rsidRPr="00350740">
        <w:rPr>
          <w:sz w:val="30"/>
          <w:szCs w:val="30"/>
          <w:lang w:val="be-BY"/>
        </w:rPr>
        <w:t xml:space="preserve"> </w:t>
      </w:r>
      <w:r w:rsidR="006426AE" w:rsidRPr="00350740">
        <w:rPr>
          <w:sz w:val="30"/>
          <w:szCs w:val="30"/>
          <w:lang w:val="be-BY"/>
        </w:rPr>
        <w:t xml:space="preserve">заочные путешествия, тематические беседы, </w:t>
      </w:r>
      <w:r w:rsidRPr="00350740">
        <w:rPr>
          <w:sz w:val="30"/>
          <w:szCs w:val="30"/>
          <w:lang w:val="be-BY"/>
        </w:rPr>
        <w:t xml:space="preserve">конкурсы чтецов и </w:t>
      </w:r>
      <w:r w:rsidR="00350740">
        <w:rPr>
          <w:sz w:val="30"/>
          <w:szCs w:val="30"/>
          <w:lang w:val="be-BY"/>
        </w:rPr>
        <w:t xml:space="preserve">др. </w:t>
      </w:r>
      <w:r w:rsidR="00670439" w:rsidRPr="00350740">
        <w:rPr>
          <w:rFonts w:cs="Times New Roman"/>
          <w:sz w:val="30"/>
          <w:szCs w:val="30"/>
        </w:rPr>
        <w:t>Эмоционально-ценностное восприятие информации учащимися будет более действенным при включении в</w:t>
      </w:r>
      <w:r w:rsidR="00FE0161" w:rsidRPr="00350740">
        <w:rPr>
          <w:rFonts w:cs="Times New Roman"/>
          <w:sz w:val="30"/>
          <w:szCs w:val="30"/>
        </w:rPr>
        <w:t xml:space="preserve"> урок музыкальных произведений.</w:t>
      </w:r>
    </w:p>
    <w:p w14:paraId="6496A39D" w14:textId="5216B96F" w:rsidR="002A08EE" w:rsidRPr="006605B8" w:rsidRDefault="00DC1A79" w:rsidP="00350740">
      <w:pPr>
        <w:spacing w:line="240" w:lineRule="auto"/>
        <w:rPr>
          <w:sz w:val="30"/>
          <w:szCs w:val="30"/>
        </w:rPr>
      </w:pPr>
      <w:r w:rsidRPr="00350740">
        <w:rPr>
          <w:sz w:val="30"/>
          <w:szCs w:val="30"/>
          <w:lang w:eastAsia="ru-RU"/>
        </w:rPr>
        <w:t xml:space="preserve">На </w:t>
      </w:r>
      <w:r w:rsidRPr="00350740">
        <w:rPr>
          <w:sz w:val="30"/>
          <w:szCs w:val="30"/>
        </w:rPr>
        <w:t>II</w:t>
      </w:r>
      <w:r w:rsidR="00CC57B3" w:rsidRPr="00350740">
        <w:rPr>
          <w:sz w:val="30"/>
          <w:szCs w:val="30"/>
        </w:rPr>
        <w:t xml:space="preserve"> и III</w:t>
      </w:r>
      <w:r w:rsidRPr="00350740">
        <w:rPr>
          <w:sz w:val="30"/>
          <w:szCs w:val="30"/>
        </w:rPr>
        <w:t xml:space="preserve"> ступени общего среднего образования</w:t>
      </w:r>
      <w:r w:rsidRPr="00350740">
        <w:rPr>
          <w:sz w:val="30"/>
          <w:szCs w:val="30"/>
          <w:lang w:eastAsia="ru-RU"/>
        </w:rPr>
        <w:t xml:space="preserve"> первый урок должен носить </w:t>
      </w:r>
      <w:r w:rsidR="00CC57B3" w:rsidRPr="00350740">
        <w:rPr>
          <w:sz w:val="30"/>
          <w:szCs w:val="30"/>
          <w:lang w:eastAsia="ru-RU"/>
        </w:rPr>
        <w:t xml:space="preserve">деятельностный </w:t>
      </w:r>
      <w:r w:rsidRPr="00350740">
        <w:rPr>
          <w:sz w:val="30"/>
          <w:szCs w:val="30"/>
          <w:lang w:eastAsia="ru-RU"/>
        </w:rPr>
        <w:t xml:space="preserve">характер. </w:t>
      </w:r>
      <w:r w:rsidR="00B426B5" w:rsidRPr="00350740">
        <w:rPr>
          <w:sz w:val="30"/>
          <w:szCs w:val="30"/>
          <w:lang w:eastAsia="ru-RU"/>
        </w:rPr>
        <w:t xml:space="preserve">Учащиеся должны не только получать важную и интересную информацию, но и активно обсуждать ее, вести конструктивный диалог по актуальным аспектам жизни своей малой родины. </w:t>
      </w:r>
      <w:r w:rsidR="00396835" w:rsidRPr="00350740">
        <w:rPr>
          <w:sz w:val="30"/>
          <w:szCs w:val="30"/>
          <w:lang w:eastAsia="ru-RU"/>
        </w:rPr>
        <w:t>Ц</w:t>
      </w:r>
      <w:r w:rsidRPr="00350740">
        <w:rPr>
          <w:sz w:val="30"/>
          <w:szCs w:val="30"/>
          <w:lang w:eastAsia="ru-RU"/>
        </w:rPr>
        <w:t>елесообразно прове</w:t>
      </w:r>
      <w:r w:rsidR="00396835" w:rsidRPr="00350740">
        <w:rPr>
          <w:sz w:val="30"/>
          <w:szCs w:val="30"/>
          <w:lang w:eastAsia="ru-RU"/>
        </w:rPr>
        <w:t>сти</w:t>
      </w:r>
      <w:r w:rsidRPr="00350740">
        <w:rPr>
          <w:sz w:val="30"/>
          <w:szCs w:val="30"/>
          <w:lang w:eastAsia="ru-RU"/>
        </w:rPr>
        <w:t xml:space="preserve"> </w:t>
      </w:r>
      <w:r w:rsidR="00CC57B3" w:rsidRPr="00350740">
        <w:rPr>
          <w:sz w:val="30"/>
          <w:szCs w:val="30"/>
          <w:lang w:eastAsia="ru-RU"/>
        </w:rPr>
        <w:t>встреч</w:t>
      </w:r>
      <w:r w:rsidR="00396835" w:rsidRPr="00350740">
        <w:rPr>
          <w:sz w:val="30"/>
          <w:szCs w:val="30"/>
          <w:lang w:eastAsia="ru-RU"/>
        </w:rPr>
        <w:t>и</w:t>
      </w:r>
      <w:r w:rsidR="00CC57B3" w:rsidRPr="00350740">
        <w:rPr>
          <w:sz w:val="30"/>
          <w:szCs w:val="30"/>
          <w:lang w:eastAsia="ru-RU"/>
        </w:rPr>
        <w:t xml:space="preserve"> учащихся с земляками,</w:t>
      </w:r>
      <w:r w:rsidRPr="00350740">
        <w:rPr>
          <w:sz w:val="30"/>
          <w:szCs w:val="30"/>
          <w:lang w:eastAsia="ru-RU"/>
        </w:rPr>
        <w:t xml:space="preserve"> </w:t>
      </w:r>
      <w:r w:rsidR="00396835" w:rsidRPr="00350740">
        <w:rPr>
          <w:sz w:val="30"/>
          <w:szCs w:val="30"/>
          <w:lang w:eastAsia="ru-RU"/>
        </w:rPr>
        <w:t>организовать</w:t>
      </w:r>
      <w:r w:rsidR="00CC57B3" w:rsidRPr="00350740">
        <w:rPr>
          <w:sz w:val="30"/>
          <w:szCs w:val="30"/>
          <w:lang w:eastAsia="ru-RU"/>
        </w:rPr>
        <w:t xml:space="preserve"> </w:t>
      </w:r>
      <w:r w:rsidR="002A08EE" w:rsidRPr="00350740">
        <w:rPr>
          <w:sz w:val="30"/>
          <w:szCs w:val="30"/>
          <w:lang w:eastAsia="ru-RU"/>
        </w:rPr>
        <w:t>дискуссионные</w:t>
      </w:r>
      <w:r w:rsidRPr="00350740">
        <w:rPr>
          <w:sz w:val="30"/>
          <w:szCs w:val="30"/>
          <w:lang w:eastAsia="ru-RU"/>
        </w:rPr>
        <w:t xml:space="preserve"> площад</w:t>
      </w:r>
      <w:r w:rsidR="00396835" w:rsidRPr="00350740">
        <w:rPr>
          <w:sz w:val="30"/>
          <w:szCs w:val="30"/>
          <w:lang w:eastAsia="ru-RU"/>
        </w:rPr>
        <w:t>ки</w:t>
      </w:r>
      <w:r w:rsidRPr="00350740">
        <w:rPr>
          <w:sz w:val="30"/>
          <w:szCs w:val="30"/>
          <w:lang w:eastAsia="ru-RU"/>
        </w:rPr>
        <w:t xml:space="preserve">, </w:t>
      </w:r>
      <w:r w:rsidR="00CC57B3" w:rsidRPr="00350740">
        <w:rPr>
          <w:sz w:val="30"/>
          <w:szCs w:val="30"/>
          <w:lang w:eastAsia="ru-RU"/>
        </w:rPr>
        <w:t>деловы</w:t>
      </w:r>
      <w:r w:rsidR="00396835" w:rsidRPr="00350740">
        <w:rPr>
          <w:sz w:val="30"/>
          <w:szCs w:val="30"/>
          <w:lang w:eastAsia="ru-RU"/>
        </w:rPr>
        <w:t>е</w:t>
      </w:r>
      <w:r w:rsidR="00CC57B3" w:rsidRPr="00350740">
        <w:rPr>
          <w:sz w:val="30"/>
          <w:szCs w:val="30"/>
          <w:lang w:eastAsia="ru-RU"/>
        </w:rPr>
        <w:t xml:space="preserve"> и ролевы</w:t>
      </w:r>
      <w:r w:rsidR="00396835" w:rsidRPr="00350740">
        <w:rPr>
          <w:sz w:val="30"/>
          <w:szCs w:val="30"/>
          <w:lang w:eastAsia="ru-RU"/>
        </w:rPr>
        <w:t>е</w:t>
      </w:r>
      <w:r w:rsidR="00CC57B3" w:rsidRPr="00350740">
        <w:rPr>
          <w:sz w:val="30"/>
          <w:szCs w:val="30"/>
          <w:lang w:eastAsia="ru-RU"/>
        </w:rPr>
        <w:t xml:space="preserve"> игр</w:t>
      </w:r>
      <w:r w:rsidR="00396835" w:rsidRPr="00350740">
        <w:rPr>
          <w:sz w:val="30"/>
          <w:szCs w:val="30"/>
          <w:lang w:eastAsia="ru-RU"/>
        </w:rPr>
        <w:t>ы</w:t>
      </w:r>
      <w:r w:rsidR="00CC57B3" w:rsidRPr="00350740">
        <w:rPr>
          <w:sz w:val="30"/>
          <w:szCs w:val="30"/>
          <w:lang w:eastAsia="ru-RU"/>
        </w:rPr>
        <w:t xml:space="preserve">, </w:t>
      </w:r>
      <w:r w:rsidRPr="00350740">
        <w:rPr>
          <w:sz w:val="30"/>
          <w:szCs w:val="30"/>
          <w:lang w:eastAsia="ru-RU"/>
        </w:rPr>
        <w:t>творчески</w:t>
      </w:r>
      <w:r w:rsidR="00396835" w:rsidRPr="00350740">
        <w:rPr>
          <w:sz w:val="30"/>
          <w:szCs w:val="30"/>
          <w:lang w:eastAsia="ru-RU"/>
        </w:rPr>
        <w:t>е</w:t>
      </w:r>
      <w:r w:rsidRPr="00350740">
        <w:rPr>
          <w:sz w:val="30"/>
          <w:szCs w:val="30"/>
          <w:lang w:eastAsia="ru-RU"/>
        </w:rPr>
        <w:t xml:space="preserve"> лаборатори</w:t>
      </w:r>
      <w:r w:rsidR="00396835" w:rsidRPr="00350740">
        <w:rPr>
          <w:sz w:val="30"/>
          <w:szCs w:val="30"/>
          <w:lang w:eastAsia="ru-RU"/>
        </w:rPr>
        <w:t>и, проектные мастерские</w:t>
      </w:r>
      <w:r w:rsidR="00CC57B3" w:rsidRPr="00350740">
        <w:rPr>
          <w:sz w:val="30"/>
          <w:szCs w:val="30"/>
          <w:lang w:eastAsia="ru-RU"/>
        </w:rPr>
        <w:t xml:space="preserve"> </w:t>
      </w:r>
      <w:r w:rsidRPr="00350740">
        <w:rPr>
          <w:sz w:val="30"/>
          <w:szCs w:val="30"/>
          <w:lang w:eastAsia="ru-RU"/>
        </w:rPr>
        <w:t>и др</w:t>
      </w:r>
      <w:r w:rsidR="00CC57B3" w:rsidRPr="00350740">
        <w:rPr>
          <w:sz w:val="30"/>
          <w:szCs w:val="30"/>
          <w:lang w:eastAsia="ru-RU"/>
        </w:rPr>
        <w:t>. Итогом совместного обсуждения достижений малой родины может стать ответ на вопрос: «К</w:t>
      </w:r>
      <w:r w:rsidRPr="00350740">
        <w:rPr>
          <w:sz w:val="30"/>
          <w:szCs w:val="30"/>
          <w:lang w:eastAsia="ru-RU"/>
        </w:rPr>
        <w:t xml:space="preserve">акие социальные роли </w:t>
      </w:r>
      <w:r w:rsidR="00CC57B3" w:rsidRPr="00350740">
        <w:rPr>
          <w:sz w:val="30"/>
          <w:szCs w:val="30"/>
          <w:lang w:eastAsia="ru-RU"/>
        </w:rPr>
        <w:t xml:space="preserve">я </w:t>
      </w:r>
      <w:r w:rsidRPr="00350740">
        <w:rPr>
          <w:sz w:val="30"/>
          <w:szCs w:val="30"/>
          <w:lang w:eastAsia="ru-RU"/>
        </w:rPr>
        <w:t>выполняю и что могу сделать</w:t>
      </w:r>
      <w:r w:rsidR="00CC57B3" w:rsidRPr="00350740">
        <w:rPr>
          <w:sz w:val="30"/>
          <w:szCs w:val="30"/>
          <w:lang w:eastAsia="ru-RU"/>
        </w:rPr>
        <w:t xml:space="preserve"> для </w:t>
      </w:r>
      <w:r w:rsidR="00CC57B3" w:rsidRPr="006605B8">
        <w:rPr>
          <w:sz w:val="30"/>
          <w:szCs w:val="30"/>
          <w:lang w:eastAsia="ru-RU"/>
        </w:rPr>
        <w:t>своего родного края</w:t>
      </w:r>
      <w:r w:rsidRPr="006605B8">
        <w:rPr>
          <w:sz w:val="30"/>
          <w:szCs w:val="30"/>
          <w:lang w:eastAsia="ru-RU"/>
        </w:rPr>
        <w:t>?»</w:t>
      </w:r>
      <w:r w:rsidR="00CC57B3" w:rsidRPr="006605B8">
        <w:rPr>
          <w:sz w:val="30"/>
          <w:szCs w:val="30"/>
          <w:lang w:eastAsia="ru-RU"/>
        </w:rPr>
        <w:t>.</w:t>
      </w:r>
      <w:r w:rsidR="002A08EE" w:rsidRPr="006605B8">
        <w:rPr>
          <w:sz w:val="30"/>
          <w:szCs w:val="30"/>
          <w:lang w:eastAsia="ru-RU"/>
        </w:rPr>
        <w:t xml:space="preserve"> </w:t>
      </w:r>
      <w:r w:rsidR="002A08EE" w:rsidRPr="006605B8">
        <w:rPr>
          <w:sz w:val="30"/>
          <w:szCs w:val="30"/>
        </w:rPr>
        <w:t>Рекомендуется организовать просмотр и обсуждение хроникально-документальных и художественных фильмов, посвященных молодым людям, принесшим славу нашей стране; тематические экспозиции, посвященные достижениям нашей страны, выдающимся белорусам.</w:t>
      </w:r>
      <w:r w:rsidR="00FE0161" w:rsidRPr="006605B8">
        <w:rPr>
          <w:sz w:val="30"/>
          <w:szCs w:val="30"/>
        </w:rPr>
        <w:t xml:space="preserve"> Обсуждение данной темы можно продолжить в рамках мероприятий информационно-образовательного проекта «Школа Активного Гражданина».</w:t>
      </w:r>
    </w:p>
    <w:p w14:paraId="165FEB08" w14:textId="3D5AE387" w:rsidR="007633F1" w:rsidRPr="006605B8" w:rsidRDefault="007633F1" w:rsidP="00350740">
      <w:pPr>
        <w:spacing w:line="240" w:lineRule="auto"/>
        <w:rPr>
          <w:rFonts w:eastAsia="Times New Roman"/>
          <w:sz w:val="30"/>
          <w:szCs w:val="30"/>
        </w:rPr>
      </w:pPr>
      <w:r w:rsidRPr="006605B8">
        <w:rPr>
          <w:sz w:val="30"/>
          <w:szCs w:val="30"/>
        </w:rPr>
        <w:lastRenderedPageBreak/>
        <w:t>В качестве информационной основы урока также можно использовать</w:t>
      </w:r>
      <w:r w:rsidRPr="006605B8">
        <w:rPr>
          <w:rFonts w:eastAsia="Times New Roman"/>
          <w:sz w:val="30"/>
          <w:szCs w:val="30"/>
        </w:rPr>
        <w:t>:</w:t>
      </w:r>
    </w:p>
    <w:p w14:paraId="78C83E69" w14:textId="77777777" w:rsidR="007633F1" w:rsidRPr="006605B8" w:rsidRDefault="007633F1" w:rsidP="00350740">
      <w:pPr>
        <w:spacing w:line="240" w:lineRule="auto"/>
        <w:rPr>
          <w:rStyle w:val="a4"/>
          <w:sz w:val="30"/>
          <w:szCs w:val="30"/>
        </w:rPr>
      </w:pPr>
      <w:r w:rsidRPr="006605B8">
        <w:rPr>
          <w:rFonts w:eastAsia="Times New Roman"/>
          <w:sz w:val="30"/>
          <w:szCs w:val="30"/>
        </w:rPr>
        <w:t>ц</w:t>
      </w:r>
      <w:r w:rsidRPr="006605B8">
        <w:rPr>
          <w:sz w:val="30"/>
          <w:szCs w:val="30"/>
        </w:rPr>
        <w:t xml:space="preserve">икл короткометражных роликов, созданных в рамках проекта АТН </w:t>
      </w:r>
      <w:r w:rsidRPr="006605B8">
        <w:rPr>
          <w:spacing w:val="15"/>
          <w:sz w:val="30"/>
          <w:szCs w:val="30"/>
          <w:shd w:val="clear" w:color="auto" w:fill="FFFFFF"/>
        </w:rPr>
        <w:t>«Ровесники независимости»,</w:t>
      </w:r>
      <w:r w:rsidRPr="006605B8">
        <w:rPr>
          <w:sz w:val="30"/>
          <w:szCs w:val="30"/>
        </w:rPr>
        <w:t xml:space="preserve"> посвященного 25-летию Конституции и института президентства в Республике Беларусь </w:t>
      </w:r>
      <w:hyperlink r:id="rId8" w:history="1">
        <w:r w:rsidRPr="006605B8">
          <w:rPr>
            <w:rStyle w:val="a4"/>
            <w:sz w:val="30"/>
            <w:szCs w:val="30"/>
          </w:rPr>
          <w:t>https://adu.by/en/135-aktualnaya-informatsiya/3130-vnimaniyu-pedagogov.html</w:t>
        </w:r>
      </w:hyperlink>
      <w:r w:rsidRPr="006605B8">
        <w:rPr>
          <w:rStyle w:val="a4"/>
          <w:sz w:val="30"/>
          <w:szCs w:val="30"/>
        </w:rPr>
        <w:t>;</w:t>
      </w:r>
    </w:p>
    <w:p w14:paraId="350F3E4D" w14:textId="77777777" w:rsidR="007633F1" w:rsidRPr="006605B8" w:rsidRDefault="007633F1" w:rsidP="00350740">
      <w:pPr>
        <w:spacing w:line="240" w:lineRule="auto"/>
        <w:rPr>
          <w:rFonts w:eastAsia="Times New Roman"/>
          <w:color w:val="auto"/>
          <w:sz w:val="30"/>
          <w:szCs w:val="30"/>
        </w:rPr>
      </w:pPr>
      <w:r w:rsidRPr="006605B8">
        <w:rPr>
          <w:rFonts w:eastAsia="Times New Roman"/>
          <w:color w:val="auto"/>
          <w:sz w:val="30"/>
          <w:szCs w:val="30"/>
        </w:rPr>
        <w:t xml:space="preserve">видеоролики «Беларусь помнит», подготовленные Белтелерадиокомпанией </w:t>
      </w:r>
      <w:hyperlink r:id="rId9" w:history="1">
        <w:r w:rsidRPr="006605B8">
          <w:rPr>
            <w:rStyle w:val="a4"/>
            <w:rFonts w:eastAsia="Times New Roman" w:cs="Times New Roman"/>
            <w:sz w:val="30"/>
            <w:szCs w:val="30"/>
          </w:rPr>
          <w:t>https://www.tvr.by/videogallery/khronikalno-dokumentalnye/belarus-pomnit/aleksandra-andreevna-malyshko/</w:t>
        </w:r>
      </w:hyperlink>
      <w:r w:rsidRPr="006605B8">
        <w:rPr>
          <w:rFonts w:eastAsia="Times New Roman"/>
          <w:color w:val="auto"/>
          <w:sz w:val="30"/>
          <w:szCs w:val="30"/>
        </w:rPr>
        <w:t>;</w:t>
      </w:r>
    </w:p>
    <w:p w14:paraId="24D5E910" w14:textId="62D78E47" w:rsidR="007633F1" w:rsidRPr="00350740" w:rsidRDefault="007633F1" w:rsidP="00350740">
      <w:pPr>
        <w:spacing w:line="240" w:lineRule="auto"/>
        <w:rPr>
          <w:b/>
          <w:bCs/>
          <w:sz w:val="30"/>
          <w:szCs w:val="30"/>
        </w:rPr>
      </w:pPr>
      <w:r w:rsidRPr="006605B8">
        <w:rPr>
          <w:color w:val="auto"/>
          <w:sz w:val="30"/>
          <w:szCs w:val="30"/>
        </w:rPr>
        <w:t xml:space="preserve">материалы проекта Белорусского телеграфного агентства </w:t>
      </w:r>
      <w:hyperlink r:id="rId10" w:tgtFrame="_blank" w:history="1">
        <w:r w:rsidRPr="006605B8">
          <w:rPr>
            <w:rStyle w:val="a4"/>
            <w:rFonts w:eastAsia="Calibri"/>
            <w:color w:val="auto"/>
            <w:sz w:val="30"/>
            <w:szCs w:val="30"/>
            <w:u w:val="none"/>
          </w:rPr>
          <w:t>«Традиции суверенной Беларуси»</w:t>
        </w:r>
      </w:hyperlink>
      <w:r w:rsidRPr="006605B8">
        <w:rPr>
          <w:rStyle w:val="a4"/>
          <w:rFonts w:eastAsia="Calibri"/>
          <w:color w:val="auto"/>
          <w:sz w:val="30"/>
          <w:szCs w:val="30"/>
          <w:u w:val="none"/>
        </w:rPr>
        <w:t xml:space="preserve"> </w:t>
      </w:r>
      <w:hyperlink r:id="rId11" w:history="1">
        <w:r w:rsidRPr="006605B8">
          <w:rPr>
            <w:rStyle w:val="a4"/>
            <w:noProof/>
            <w:sz w:val="30"/>
            <w:szCs w:val="30"/>
          </w:rPr>
          <w:t>http://tradicii.belta.by/</w:t>
        </w:r>
      </w:hyperlink>
      <w:r w:rsidRPr="006605B8">
        <w:rPr>
          <w:rStyle w:val="a4"/>
          <w:rFonts w:eastAsia="Times New Roman" w:cs="Times New Roman"/>
          <w:noProof/>
          <w:sz w:val="30"/>
          <w:szCs w:val="30"/>
        </w:rPr>
        <w:t>.</w:t>
      </w:r>
    </w:p>
    <w:p w14:paraId="0426E638" w14:textId="5584525C" w:rsidR="002A08EE" w:rsidRPr="00350740" w:rsidRDefault="002A08EE" w:rsidP="00350740">
      <w:pPr>
        <w:spacing w:line="240" w:lineRule="auto"/>
        <w:rPr>
          <w:sz w:val="30"/>
          <w:szCs w:val="30"/>
        </w:rPr>
      </w:pPr>
      <w:r w:rsidRPr="00350740">
        <w:rPr>
          <w:sz w:val="30"/>
          <w:szCs w:val="30"/>
        </w:rPr>
        <w:t>Повысить интерес учащихся и активизировать их познавательную деятельность можно, используя различные формы работы: урок-анализ, круглый стол, брейн-ринг, презентация проектов. В целях формирования у учащихся стремления к реализации собственных инициатив в рамках первого урока важно предусмотреть обсуждение результатов социально значимой деятельности самих учащихся и перспектив ее развития в наступающем учебном году. Воспитательный эффект от урока будет выше, если он станет своеобразным введением в коллективный (общешкольный, классный, семейный) исследовательский или социальный проект, который будет реализован в течение учебного года. Будет к месту фотовыставка «Я вырос здесь, и край мне этот дорог».</w:t>
      </w:r>
    </w:p>
    <w:p w14:paraId="75A73D8D" w14:textId="5CD78F0E" w:rsidR="002A08EE" w:rsidRPr="00350740" w:rsidRDefault="002A08EE" w:rsidP="00350740">
      <w:pPr>
        <w:spacing w:line="240" w:lineRule="auto"/>
        <w:rPr>
          <w:sz w:val="30"/>
          <w:szCs w:val="30"/>
        </w:rPr>
      </w:pPr>
      <w:r w:rsidRPr="00350740">
        <w:rPr>
          <w:sz w:val="30"/>
          <w:szCs w:val="30"/>
        </w:rPr>
        <w:t xml:space="preserve">Педагогам рекомендуется предоставить возможность учащимся </w:t>
      </w:r>
      <w:r w:rsidRPr="00350740">
        <w:rPr>
          <w:sz w:val="30"/>
          <w:szCs w:val="30"/>
          <w:lang w:val="en-US"/>
        </w:rPr>
        <w:t>X</w:t>
      </w:r>
      <w:r w:rsidR="00B426B5" w:rsidRPr="00350740">
        <w:rPr>
          <w:sz w:val="30"/>
          <w:szCs w:val="30"/>
        </w:rPr>
        <w:t>–</w:t>
      </w:r>
      <w:r w:rsidRPr="00350740">
        <w:rPr>
          <w:sz w:val="30"/>
          <w:szCs w:val="30"/>
          <w:lang w:val="en-US"/>
        </w:rPr>
        <w:t>XI</w:t>
      </w:r>
      <w:r w:rsidRPr="00350740">
        <w:rPr>
          <w:sz w:val="30"/>
          <w:szCs w:val="30"/>
        </w:rPr>
        <w:t xml:space="preserve"> </w:t>
      </w:r>
      <w:r w:rsidR="00B426B5" w:rsidRPr="00350740">
        <w:rPr>
          <w:sz w:val="30"/>
          <w:szCs w:val="30"/>
        </w:rPr>
        <w:t>классов</w:t>
      </w:r>
      <w:r w:rsidRPr="00350740">
        <w:rPr>
          <w:sz w:val="30"/>
          <w:szCs w:val="30"/>
        </w:rPr>
        <w:t xml:space="preserve"> проявить инициативу и </w:t>
      </w:r>
      <w:r w:rsidR="00B426B5" w:rsidRPr="00350740">
        <w:rPr>
          <w:sz w:val="30"/>
          <w:szCs w:val="30"/>
        </w:rPr>
        <w:t>помочь</w:t>
      </w:r>
      <w:r w:rsidRPr="00350740">
        <w:rPr>
          <w:sz w:val="30"/>
          <w:szCs w:val="30"/>
        </w:rPr>
        <w:t xml:space="preserve"> в </w:t>
      </w:r>
      <w:r w:rsidR="00B426B5" w:rsidRPr="00350740">
        <w:rPr>
          <w:sz w:val="30"/>
          <w:szCs w:val="30"/>
        </w:rPr>
        <w:t xml:space="preserve">организации и </w:t>
      </w:r>
      <w:r w:rsidRPr="00350740">
        <w:rPr>
          <w:sz w:val="30"/>
          <w:szCs w:val="30"/>
        </w:rPr>
        <w:t xml:space="preserve">проведении первого урока </w:t>
      </w:r>
      <w:r w:rsidR="00B426B5" w:rsidRPr="00350740">
        <w:rPr>
          <w:sz w:val="30"/>
          <w:szCs w:val="30"/>
        </w:rPr>
        <w:t>для учащихся начальных классов.</w:t>
      </w:r>
    </w:p>
    <w:p w14:paraId="5C8C53A8" w14:textId="4C513BD5" w:rsidR="00FE0161" w:rsidRPr="006605B8" w:rsidRDefault="00B426B5" w:rsidP="00350740">
      <w:pPr>
        <w:spacing w:line="240" w:lineRule="auto"/>
        <w:rPr>
          <w:sz w:val="30"/>
          <w:szCs w:val="30"/>
        </w:rPr>
      </w:pPr>
      <w:r w:rsidRPr="00350740">
        <w:rPr>
          <w:sz w:val="30"/>
          <w:szCs w:val="30"/>
        </w:rPr>
        <w:t>В школьных музеях можно организовать тематические выставки, подготовить экспозиции документальных материалов и экспонатов, раскрывающих тему малой родины, предусмотреть подготовку учащихся-экскурсоводов. Широкие возможности открывает такая форма работы как взаимопосещение школьных музеев</w:t>
      </w:r>
      <w:r w:rsidR="00FE0161" w:rsidRPr="00350740">
        <w:rPr>
          <w:sz w:val="30"/>
          <w:szCs w:val="30"/>
        </w:rPr>
        <w:t>, виртуальные экскурсии</w:t>
      </w:r>
      <w:r w:rsidRPr="00350740">
        <w:rPr>
          <w:sz w:val="30"/>
          <w:szCs w:val="30"/>
        </w:rPr>
        <w:t>.</w:t>
      </w:r>
      <w:r w:rsidR="00FE0161" w:rsidRPr="00350740">
        <w:rPr>
          <w:sz w:val="30"/>
          <w:szCs w:val="30"/>
        </w:rPr>
        <w:t xml:space="preserve"> </w:t>
      </w:r>
      <w:r w:rsidR="00FE0161" w:rsidRPr="006605B8">
        <w:rPr>
          <w:sz w:val="30"/>
          <w:szCs w:val="30"/>
        </w:rPr>
        <w:t>Познакомиться с виртуальными музеями учреждений образования страны можно на сайте Республиканского центра экологии и краеведения http://rcek.by/ в разделе «Музеи учреждений образования».</w:t>
      </w:r>
    </w:p>
    <w:p w14:paraId="3E7E1CB3" w14:textId="09578A94" w:rsidR="00B426B5" w:rsidRPr="00350740" w:rsidRDefault="00B426B5" w:rsidP="00350740">
      <w:pPr>
        <w:spacing w:line="240" w:lineRule="auto"/>
        <w:rPr>
          <w:rFonts w:eastAsia="Times New Roman"/>
          <w:sz w:val="30"/>
          <w:szCs w:val="30"/>
          <w:lang w:eastAsia="ru-RU"/>
        </w:rPr>
      </w:pPr>
      <w:r w:rsidRPr="006605B8">
        <w:rPr>
          <w:sz w:val="30"/>
          <w:szCs w:val="30"/>
        </w:rPr>
        <w:t>Можно продолжить традицию проведения 1 сентября «гостевых» уроков в мастерских художников, редакциях газет и журналов, на современных промышленных и сельскохозяйственных</w:t>
      </w:r>
      <w:r w:rsidR="00F228C1" w:rsidRPr="006605B8">
        <w:rPr>
          <w:sz w:val="30"/>
          <w:szCs w:val="30"/>
        </w:rPr>
        <w:t>, административных</w:t>
      </w:r>
      <w:r w:rsidRPr="006605B8">
        <w:rPr>
          <w:sz w:val="30"/>
          <w:szCs w:val="30"/>
        </w:rPr>
        <w:t xml:space="preserve"> объектах, в ходе которых учащиеся</w:t>
      </w:r>
      <w:r w:rsidRPr="00350740">
        <w:rPr>
          <w:sz w:val="30"/>
          <w:szCs w:val="30"/>
        </w:rPr>
        <w:t xml:space="preserve"> и педагоги встречаются с представителями исполнительной и законодательной власти, деятелями </w:t>
      </w:r>
      <w:r w:rsidR="00F228C1" w:rsidRPr="00350740">
        <w:rPr>
          <w:sz w:val="30"/>
          <w:szCs w:val="30"/>
        </w:rPr>
        <w:t xml:space="preserve">науки, </w:t>
      </w:r>
      <w:r w:rsidRPr="00350740">
        <w:rPr>
          <w:sz w:val="30"/>
          <w:szCs w:val="30"/>
        </w:rPr>
        <w:t xml:space="preserve">культуры, искусства и т.д. </w:t>
      </w:r>
      <w:r w:rsidR="00F228C1" w:rsidRPr="00350740">
        <w:rPr>
          <w:rFonts w:eastAsia="Times New Roman"/>
          <w:sz w:val="30"/>
          <w:szCs w:val="30"/>
          <w:lang w:eastAsia="ru-RU"/>
        </w:rPr>
        <w:t>Ж</w:t>
      </w:r>
      <w:r w:rsidRPr="00350740">
        <w:rPr>
          <w:rFonts w:eastAsia="Times New Roman"/>
          <w:sz w:val="30"/>
          <w:szCs w:val="30"/>
          <w:lang w:eastAsia="ru-RU"/>
        </w:rPr>
        <w:t xml:space="preserve">елательно, чтобы </w:t>
      </w:r>
      <w:r w:rsidR="00F228C1" w:rsidRPr="00350740">
        <w:rPr>
          <w:rFonts w:eastAsia="Times New Roman"/>
          <w:sz w:val="30"/>
          <w:szCs w:val="30"/>
          <w:lang w:eastAsia="ru-RU"/>
        </w:rPr>
        <w:t>такие мероприятия</w:t>
      </w:r>
      <w:r w:rsidRPr="00350740">
        <w:rPr>
          <w:rFonts w:eastAsia="Times New Roman"/>
          <w:sz w:val="30"/>
          <w:szCs w:val="30"/>
          <w:lang w:eastAsia="ru-RU"/>
        </w:rPr>
        <w:t xml:space="preserve"> был</w:t>
      </w:r>
      <w:r w:rsidR="00F228C1" w:rsidRPr="00350740">
        <w:rPr>
          <w:rFonts w:eastAsia="Times New Roman"/>
          <w:sz w:val="30"/>
          <w:szCs w:val="30"/>
          <w:lang w:eastAsia="ru-RU"/>
        </w:rPr>
        <w:t>и</w:t>
      </w:r>
      <w:r w:rsidRPr="00350740">
        <w:rPr>
          <w:rFonts w:eastAsia="Times New Roman"/>
          <w:sz w:val="30"/>
          <w:szCs w:val="30"/>
          <w:lang w:eastAsia="ru-RU"/>
        </w:rPr>
        <w:t xml:space="preserve"> обеспечен</w:t>
      </w:r>
      <w:r w:rsidR="00F228C1" w:rsidRPr="00350740">
        <w:rPr>
          <w:rFonts w:eastAsia="Times New Roman"/>
          <w:sz w:val="30"/>
          <w:szCs w:val="30"/>
          <w:lang w:eastAsia="ru-RU"/>
        </w:rPr>
        <w:t>ы</w:t>
      </w:r>
      <w:r w:rsidRPr="00350740">
        <w:rPr>
          <w:rFonts w:eastAsia="Times New Roman"/>
          <w:sz w:val="30"/>
          <w:szCs w:val="30"/>
          <w:lang w:eastAsia="ru-RU"/>
        </w:rPr>
        <w:t xml:space="preserve"> информационным сопровождением (буклеты, информационные листы, фотографии реконструированных, </w:t>
      </w:r>
      <w:r w:rsidRPr="00350740">
        <w:rPr>
          <w:rFonts w:eastAsia="Times New Roman"/>
          <w:sz w:val="30"/>
          <w:szCs w:val="30"/>
          <w:lang w:eastAsia="ru-RU"/>
        </w:rPr>
        <w:lastRenderedPageBreak/>
        <w:t>обновленных, благоустроенных объектов</w:t>
      </w:r>
      <w:r w:rsidR="00F228C1" w:rsidRPr="00350740">
        <w:rPr>
          <w:rFonts w:eastAsia="Times New Roman"/>
          <w:sz w:val="30"/>
          <w:szCs w:val="30"/>
          <w:lang w:eastAsia="ru-RU"/>
        </w:rPr>
        <w:t xml:space="preserve"> и т.п.</w:t>
      </w:r>
      <w:r w:rsidRPr="00350740">
        <w:rPr>
          <w:rFonts w:eastAsia="Times New Roman"/>
          <w:sz w:val="30"/>
          <w:szCs w:val="30"/>
          <w:lang w:eastAsia="ru-RU"/>
        </w:rPr>
        <w:t xml:space="preserve">). Завершением встречи может стать создание учащимися коллективной творческой работы </w:t>
      </w:r>
      <w:r w:rsidR="00F228C1" w:rsidRPr="00350740">
        <w:rPr>
          <w:rFonts w:eastAsia="Times New Roman"/>
          <w:sz w:val="30"/>
          <w:szCs w:val="30"/>
          <w:lang w:eastAsia="ru-RU"/>
        </w:rPr>
        <w:t>(коллаж, рисунок, синквейн</w:t>
      </w:r>
      <w:r w:rsidRPr="00350740">
        <w:rPr>
          <w:rFonts w:eastAsia="Times New Roman"/>
          <w:sz w:val="30"/>
          <w:szCs w:val="30"/>
          <w:lang w:eastAsia="ru-RU"/>
        </w:rPr>
        <w:t>) на тему «Моя малая родина в настоящем и будущем».</w:t>
      </w:r>
    </w:p>
    <w:p w14:paraId="735348CF" w14:textId="77777777" w:rsidR="00E66D9F" w:rsidRPr="00350740" w:rsidRDefault="00E66D9F" w:rsidP="00350740">
      <w:pPr>
        <w:spacing w:line="240" w:lineRule="auto"/>
        <w:rPr>
          <w:sz w:val="30"/>
          <w:szCs w:val="30"/>
        </w:rPr>
      </w:pPr>
      <w:r w:rsidRPr="00350740">
        <w:rPr>
          <w:sz w:val="30"/>
          <w:szCs w:val="30"/>
        </w:rPr>
        <w:t xml:space="preserve">При подготовке первого урока можно использовать материалы </w:t>
      </w:r>
      <w:r w:rsidRPr="00350740">
        <w:rPr>
          <w:sz w:val="30"/>
          <w:szCs w:val="30"/>
          <w:lang w:val="be-BY"/>
        </w:rPr>
        <w:t>«Беларусь: Год малой родины»</w:t>
      </w:r>
      <w:r w:rsidRPr="00350740">
        <w:rPr>
          <w:sz w:val="30"/>
          <w:szCs w:val="30"/>
        </w:rPr>
        <w:t xml:space="preserve">, опубликованные в научно-методическом журнале </w:t>
      </w:r>
      <w:r w:rsidRPr="00350740">
        <w:rPr>
          <w:sz w:val="30"/>
          <w:szCs w:val="30"/>
          <w:lang w:val="be-BY"/>
        </w:rPr>
        <w:t>«Выхаванне і дадатковая адукацыя» (</w:t>
      </w:r>
      <w:r w:rsidRPr="00350740">
        <w:rPr>
          <w:sz w:val="30"/>
          <w:szCs w:val="30"/>
        </w:rPr>
        <w:t>№ 4</w:t>
      </w:r>
      <w:r w:rsidRPr="00350740">
        <w:rPr>
          <w:sz w:val="30"/>
          <w:szCs w:val="30"/>
          <w:lang w:val="be-BY"/>
        </w:rPr>
        <w:t>,</w:t>
      </w:r>
      <w:r w:rsidRPr="00350740">
        <w:rPr>
          <w:sz w:val="30"/>
          <w:szCs w:val="30"/>
        </w:rPr>
        <w:t xml:space="preserve"> 2020), а также материалы, размещенные на национальном образовательном портале в рубрике «Год малой</w:t>
      </w:r>
      <w:r w:rsidRPr="00350740">
        <w:rPr>
          <w:sz w:val="30"/>
          <w:szCs w:val="30"/>
          <w:lang w:val="be-BY"/>
        </w:rPr>
        <w:t xml:space="preserve"> радзімы» (https://adu.by/ru/home-be/naviny/god-rodiny.html).</w:t>
      </w:r>
    </w:p>
    <w:p w14:paraId="136C6B7D" w14:textId="345D06C6" w:rsidR="00312199" w:rsidRPr="00350740" w:rsidRDefault="00312199" w:rsidP="00350740">
      <w:pPr>
        <w:spacing w:line="240" w:lineRule="auto"/>
        <w:rPr>
          <w:sz w:val="30"/>
          <w:szCs w:val="30"/>
          <w:lang w:eastAsia="ru-RU"/>
        </w:rPr>
      </w:pPr>
      <w:r w:rsidRPr="00350740">
        <w:rPr>
          <w:sz w:val="30"/>
          <w:szCs w:val="30"/>
          <w:lang w:eastAsia="ru-RU"/>
        </w:rPr>
        <w:t xml:space="preserve">Приведенные методические </w:t>
      </w:r>
      <w:r w:rsidR="00035CC8" w:rsidRPr="00350740">
        <w:rPr>
          <w:sz w:val="30"/>
          <w:szCs w:val="30"/>
          <w:lang w:eastAsia="ru-RU"/>
        </w:rPr>
        <w:t>материалы</w:t>
      </w:r>
      <w:r w:rsidRPr="00350740">
        <w:rPr>
          <w:sz w:val="30"/>
          <w:szCs w:val="30"/>
          <w:lang w:eastAsia="ru-RU"/>
        </w:rPr>
        <w:t xml:space="preserve"> по проведению первого урока имеют рекомендательный характер и призваны помочь педагогам в творческом поиске. В целом содержание </w:t>
      </w:r>
      <w:r w:rsidR="00E66D9F" w:rsidRPr="00350740">
        <w:rPr>
          <w:sz w:val="30"/>
          <w:szCs w:val="30"/>
          <w:lang w:eastAsia="ru-RU"/>
        </w:rPr>
        <w:t xml:space="preserve">первого </w:t>
      </w:r>
      <w:r w:rsidRPr="00350740">
        <w:rPr>
          <w:sz w:val="30"/>
          <w:szCs w:val="30"/>
          <w:lang w:eastAsia="ru-RU"/>
        </w:rPr>
        <w:t>урока, форма его проведения для каждого класса определяются индивидуально и зависят</w:t>
      </w:r>
      <w:r w:rsidR="00E66D9F" w:rsidRPr="00350740">
        <w:rPr>
          <w:sz w:val="30"/>
          <w:szCs w:val="30"/>
          <w:lang w:eastAsia="ru-RU"/>
        </w:rPr>
        <w:t>, в том числе</w:t>
      </w:r>
      <w:r w:rsidRPr="00350740">
        <w:rPr>
          <w:sz w:val="30"/>
          <w:szCs w:val="30"/>
          <w:lang w:eastAsia="ru-RU"/>
        </w:rPr>
        <w:t xml:space="preserve"> от</w:t>
      </w:r>
      <w:r w:rsidR="002E6E11" w:rsidRPr="00350740">
        <w:rPr>
          <w:sz w:val="30"/>
          <w:szCs w:val="30"/>
          <w:lang w:eastAsia="ru-RU"/>
        </w:rPr>
        <w:t>:</w:t>
      </w:r>
    </w:p>
    <w:p w14:paraId="41645E4C" w14:textId="02AD574A" w:rsidR="00312199" w:rsidRPr="00350740" w:rsidRDefault="00E66D9F" w:rsidP="00350740">
      <w:pPr>
        <w:spacing w:line="240" w:lineRule="auto"/>
        <w:rPr>
          <w:sz w:val="30"/>
          <w:szCs w:val="30"/>
          <w:lang w:eastAsia="ru-RU"/>
        </w:rPr>
      </w:pPr>
      <w:r w:rsidRPr="00350740">
        <w:rPr>
          <w:sz w:val="30"/>
          <w:szCs w:val="30"/>
          <w:lang w:eastAsia="ru-RU"/>
        </w:rPr>
        <w:t>места расположения</w:t>
      </w:r>
      <w:r w:rsidR="00312199" w:rsidRPr="00350740">
        <w:rPr>
          <w:sz w:val="30"/>
          <w:szCs w:val="30"/>
          <w:lang w:eastAsia="ru-RU"/>
        </w:rPr>
        <w:t xml:space="preserve"> учреждения</w:t>
      </w:r>
      <w:r w:rsidRPr="00350740">
        <w:rPr>
          <w:sz w:val="30"/>
          <w:szCs w:val="30"/>
          <w:lang w:eastAsia="ru-RU"/>
        </w:rPr>
        <w:t xml:space="preserve"> образования, культурно-образовательных ресурсов близлежащей территории</w:t>
      </w:r>
      <w:r w:rsidR="00312199" w:rsidRPr="00350740">
        <w:rPr>
          <w:sz w:val="30"/>
          <w:szCs w:val="30"/>
          <w:lang w:eastAsia="ru-RU"/>
        </w:rPr>
        <w:t>;</w:t>
      </w:r>
    </w:p>
    <w:p w14:paraId="428252D1" w14:textId="13978ABA" w:rsidR="00312199" w:rsidRPr="00350740" w:rsidRDefault="00312199" w:rsidP="00350740">
      <w:pPr>
        <w:spacing w:line="240" w:lineRule="auto"/>
        <w:rPr>
          <w:sz w:val="30"/>
          <w:szCs w:val="30"/>
          <w:lang w:eastAsia="ru-RU"/>
        </w:rPr>
      </w:pPr>
      <w:r w:rsidRPr="00350740">
        <w:rPr>
          <w:sz w:val="30"/>
          <w:szCs w:val="30"/>
          <w:lang w:eastAsia="ru-RU"/>
        </w:rPr>
        <w:t>трад</w:t>
      </w:r>
      <w:r w:rsidR="00E66D9F" w:rsidRPr="00350740">
        <w:rPr>
          <w:sz w:val="30"/>
          <w:szCs w:val="30"/>
          <w:lang w:eastAsia="ru-RU"/>
        </w:rPr>
        <w:t>иций учреждения образования</w:t>
      </w:r>
      <w:r w:rsidRPr="00350740">
        <w:rPr>
          <w:sz w:val="30"/>
          <w:szCs w:val="30"/>
          <w:lang w:eastAsia="ru-RU"/>
        </w:rPr>
        <w:t>;</w:t>
      </w:r>
    </w:p>
    <w:p w14:paraId="3396753E" w14:textId="5315E777" w:rsidR="00312199" w:rsidRPr="00350740" w:rsidRDefault="00312199" w:rsidP="00350740">
      <w:pPr>
        <w:spacing w:line="240" w:lineRule="auto"/>
        <w:rPr>
          <w:sz w:val="30"/>
          <w:szCs w:val="30"/>
          <w:lang w:eastAsia="ru-RU"/>
        </w:rPr>
      </w:pPr>
      <w:r w:rsidRPr="00350740">
        <w:rPr>
          <w:sz w:val="30"/>
          <w:szCs w:val="30"/>
          <w:lang w:eastAsia="ru-RU"/>
        </w:rPr>
        <w:t>технической обеспеченности образовательного процесса.</w:t>
      </w:r>
    </w:p>
    <w:p w14:paraId="690D6093" w14:textId="754360C9" w:rsidR="00303FD4" w:rsidRPr="00350740" w:rsidRDefault="00860DEC" w:rsidP="00350740">
      <w:pPr>
        <w:spacing w:line="240" w:lineRule="auto"/>
        <w:rPr>
          <w:sz w:val="30"/>
          <w:szCs w:val="30"/>
        </w:rPr>
      </w:pPr>
      <w:r w:rsidRPr="00350740">
        <w:rPr>
          <w:sz w:val="30"/>
          <w:szCs w:val="30"/>
        </w:rPr>
        <w:t xml:space="preserve">Особое внимание в преддверии первого урока необходимо </w:t>
      </w:r>
      <w:r w:rsidR="00A624A2" w:rsidRPr="00350740">
        <w:rPr>
          <w:sz w:val="30"/>
          <w:szCs w:val="30"/>
        </w:rPr>
        <w:t xml:space="preserve">также </w:t>
      </w:r>
      <w:r w:rsidRPr="00350740">
        <w:rPr>
          <w:sz w:val="30"/>
          <w:szCs w:val="30"/>
        </w:rPr>
        <w:t>уделить содержательному наполнению официального интернет-сайта учреждения общего среднего образования. Все основные аспекты организации идеологической, социальной и воспитательной работы на новый учебный год должны быть представлены на его страницах в полном объеме. Каждый сайт должен предоставлять возможность получить онлайн консультации, оперативную информацию по различным вопросам орг</w:t>
      </w:r>
      <w:r w:rsidR="00E66D9F" w:rsidRPr="00350740">
        <w:rPr>
          <w:sz w:val="30"/>
          <w:szCs w:val="30"/>
        </w:rPr>
        <w:t>анизации обучения и воспитания.</w:t>
      </w:r>
    </w:p>
    <w:sectPr w:rsidR="00303FD4" w:rsidRPr="00350740" w:rsidSect="00DE0C6D">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BF904" w14:textId="77777777" w:rsidR="000B31DE" w:rsidRDefault="000B31DE" w:rsidP="00E656EC">
      <w:pPr>
        <w:spacing w:line="240" w:lineRule="auto"/>
      </w:pPr>
      <w:r>
        <w:separator/>
      </w:r>
    </w:p>
  </w:endnote>
  <w:endnote w:type="continuationSeparator" w:id="0">
    <w:p w14:paraId="13D1F131" w14:textId="77777777" w:rsidR="000B31DE" w:rsidRDefault="000B31DE" w:rsidP="00E65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82770"/>
      <w:docPartObj>
        <w:docPartGallery w:val="Page Numbers (Bottom of Page)"/>
        <w:docPartUnique/>
      </w:docPartObj>
    </w:sdtPr>
    <w:sdtEndPr/>
    <w:sdtContent>
      <w:p w14:paraId="656E9C4C" w14:textId="5999F8A8" w:rsidR="00E656EC" w:rsidRDefault="00E656EC">
        <w:pPr>
          <w:pStyle w:val="a9"/>
          <w:jc w:val="right"/>
        </w:pPr>
        <w:r>
          <w:fldChar w:fldCharType="begin"/>
        </w:r>
        <w:r>
          <w:instrText>PAGE   \* MERGEFORMAT</w:instrText>
        </w:r>
        <w:r>
          <w:fldChar w:fldCharType="separate"/>
        </w:r>
        <w:r w:rsidR="00FA4900">
          <w:rPr>
            <w:noProof/>
          </w:rPr>
          <w:t>2</w:t>
        </w:r>
        <w:r>
          <w:fldChar w:fldCharType="end"/>
        </w:r>
      </w:p>
    </w:sdtContent>
  </w:sdt>
  <w:p w14:paraId="2549F036" w14:textId="77777777" w:rsidR="00E656EC" w:rsidRDefault="00E656E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14087"/>
      <w:docPartObj>
        <w:docPartGallery w:val="Page Numbers (Bottom of Page)"/>
        <w:docPartUnique/>
      </w:docPartObj>
    </w:sdtPr>
    <w:sdtEndPr/>
    <w:sdtContent>
      <w:p w14:paraId="64194A0C" w14:textId="4AD42AC0" w:rsidR="006F1CEB" w:rsidRDefault="006F1CEB">
        <w:pPr>
          <w:pStyle w:val="a9"/>
          <w:jc w:val="right"/>
        </w:pPr>
        <w:r>
          <w:fldChar w:fldCharType="begin"/>
        </w:r>
        <w:r>
          <w:instrText>PAGE   \* MERGEFORMAT</w:instrText>
        </w:r>
        <w:r>
          <w:fldChar w:fldCharType="separate"/>
        </w:r>
        <w:r w:rsidR="00FA4900">
          <w:rPr>
            <w:noProof/>
          </w:rPr>
          <w:t>1</w:t>
        </w:r>
        <w:r>
          <w:fldChar w:fldCharType="end"/>
        </w:r>
      </w:p>
    </w:sdtContent>
  </w:sdt>
  <w:p w14:paraId="149CF2BF" w14:textId="77777777" w:rsidR="006F1CEB" w:rsidRDefault="006F1C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A67A7" w14:textId="77777777" w:rsidR="000B31DE" w:rsidRDefault="000B31DE" w:rsidP="00E656EC">
      <w:pPr>
        <w:spacing w:line="240" w:lineRule="auto"/>
      </w:pPr>
      <w:r>
        <w:separator/>
      </w:r>
    </w:p>
  </w:footnote>
  <w:footnote w:type="continuationSeparator" w:id="0">
    <w:p w14:paraId="60C23F39" w14:textId="77777777" w:rsidR="000B31DE" w:rsidRDefault="000B31DE" w:rsidP="00E65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7EB"/>
    <w:multiLevelType w:val="multilevel"/>
    <w:tmpl w:val="EBB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A5"/>
    <w:rsid w:val="00001E8A"/>
    <w:rsid w:val="0002554D"/>
    <w:rsid w:val="00035CC8"/>
    <w:rsid w:val="000B2D10"/>
    <w:rsid w:val="000B31DE"/>
    <w:rsid w:val="000F533E"/>
    <w:rsid w:val="000F7037"/>
    <w:rsid w:val="000F77A4"/>
    <w:rsid w:val="00131247"/>
    <w:rsid w:val="00151105"/>
    <w:rsid w:val="0016484B"/>
    <w:rsid w:val="00166EA5"/>
    <w:rsid w:val="00171627"/>
    <w:rsid w:val="00171FA3"/>
    <w:rsid w:val="00174C6E"/>
    <w:rsid w:val="00175605"/>
    <w:rsid w:val="001C24D8"/>
    <w:rsid w:val="001C6A83"/>
    <w:rsid w:val="001E358F"/>
    <w:rsid w:val="001F7EE0"/>
    <w:rsid w:val="00224E4A"/>
    <w:rsid w:val="00227D5B"/>
    <w:rsid w:val="00240CCB"/>
    <w:rsid w:val="00262C28"/>
    <w:rsid w:val="0028280E"/>
    <w:rsid w:val="00287044"/>
    <w:rsid w:val="00294567"/>
    <w:rsid w:val="002A08EE"/>
    <w:rsid w:val="002C3676"/>
    <w:rsid w:val="002D104F"/>
    <w:rsid w:val="002E12F3"/>
    <w:rsid w:val="002E6E11"/>
    <w:rsid w:val="00303FD4"/>
    <w:rsid w:val="00312199"/>
    <w:rsid w:val="00322DFB"/>
    <w:rsid w:val="00332328"/>
    <w:rsid w:val="00336070"/>
    <w:rsid w:val="00350740"/>
    <w:rsid w:val="00350E32"/>
    <w:rsid w:val="0039052B"/>
    <w:rsid w:val="00393543"/>
    <w:rsid w:val="00396835"/>
    <w:rsid w:val="003D3D57"/>
    <w:rsid w:val="003D63EB"/>
    <w:rsid w:val="003F72C6"/>
    <w:rsid w:val="0040252E"/>
    <w:rsid w:val="00444981"/>
    <w:rsid w:val="00456A5B"/>
    <w:rsid w:val="00475E20"/>
    <w:rsid w:val="004B3890"/>
    <w:rsid w:val="004E5C38"/>
    <w:rsid w:val="004E7D27"/>
    <w:rsid w:val="004F08F5"/>
    <w:rsid w:val="00511400"/>
    <w:rsid w:val="0051154F"/>
    <w:rsid w:val="005917AB"/>
    <w:rsid w:val="005C4B09"/>
    <w:rsid w:val="005E1EBA"/>
    <w:rsid w:val="006426AE"/>
    <w:rsid w:val="00646F9C"/>
    <w:rsid w:val="00656013"/>
    <w:rsid w:val="006605B8"/>
    <w:rsid w:val="00670439"/>
    <w:rsid w:val="00672B61"/>
    <w:rsid w:val="00682454"/>
    <w:rsid w:val="006859DB"/>
    <w:rsid w:val="006B6E90"/>
    <w:rsid w:val="006D610B"/>
    <w:rsid w:val="006F1CEB"/>
    <w:rsid w:val="006F26F3"/>
    <w:rsid w:val="00706E8C"/>
    <w:rsid w:val="00707823"/>
    <w:rsid w:val="00725987"/>
    <w:rsid w:val="007474FD"/>
    <w:rsid w:val="00750EF9"/>
    <w:rsid w:val="007633F1"/>
    <w:rsid w:val="007859F9"/>
    <w:rsid w:val="007B61F0"/>
    <w:rsid w:val="007B6D2E"/>
    <w:rsid w:val="007C6AC3"/>
    <w:rsid w:val="007D4D68"/>
    <w:rsid w:val="00815902"/>
    <w:rsid w:val="008225CE"/>
    <w:rsid w:val="00860DEC"/>
    <w:rsid w:val="00872B8E"/>
    <w:rsid w:val="00877505"/>
    <w:rsid w:val="008778A4"/>
    <w:rsid w:val="00880BE9"/>
    <w:rsid w:val="0089221D"/>
    <w:rsid w:val="008A48F2"/>
    <w:rsid w:val="008D016F"/>
    <w:rsid w:val="008D040C"/>
    <w:rsid w:val="008F0659"/>
    <w:rsid w:val="008F57B6"/>
    <w:rsid w:val="008F70C0"/>
    <w:rsid w:val="008F72A8"/>
    <w:rsid w:val="009602B9"/>
    <w:rsid w:val="009A2686"/>
    <w:rsid w:val="009C1081"/>
    <w:rsid w:val="009E0798"/>
    <w:rsid w:val="009E1B8E"/>
    <w:rsid w:val="00A22415"/>
    <w:rsid w:val="00A415E2"/>
    <w:rsid w:val="00A624A2"/>
    <w:rsid w:val="00A80765"/>
    <w:rsid w:val="00A80F7E"/>
    <w:rsid w:val="00AC4BAC"/>
    <w:rsid w:val="00AD2F56"/>
    <w:rsid w:val="00AD5CE7"/>
    <w:rsid w:val="00AE4ECE"/>
    <w:rsid w:val="00AF05DC"/>
    <w:rsid w:val="00AF5C3E"/>
    <w:rsid w:val="00B02390"/>
    <w:rsid w:val="00B10D51"/>
    <w:rsid w:val="00B12707"/>
    <w:rsid w:val="00B426B5"/>
    <w:rsid w:val="00B569ED"/>
    <w:rsid w:val="00BA00BC"/>
    <w:rsid w:val="00BA0BF4"/>
    <w:rsid w:val="00BA1EF4"/>
    <w:rsid w:val="00BC7DC7"/>
    <w:rsid w:val="00BE39D4"/>
    <w:rsid w:val="00BE5DB4"/>
    <w:rsid w:val="00C05587"/>
    <w:rsid w:val="00C06B72"/>
    <w:rsid w:val="00C224BD"/>
    <w:rsid w:val="00C3006B"/>
    <w:rsid w:val="00C32835"/>
    <w:rsid w:val="00C66AE5"/>
    <w:rsid w:val="00C7688F"/>
    <w:rsid w:val="00C843FD"/>
    <w:rsid w:val="00C8686F"/>
    <w:rsid w:val="00C90806"/>
    <w:rsid w:val="00CC2303"/>
    <w:rsid w:val="00CC57B3"/>
    <w:rsid w:val="00CC6BF8"/>
    <w:rsid w:val="00CF3053"/>
    <w:rsid w:val="00CF6568"/>
    <w:rsid w:val="00D115A4"/>
    <w:rsid w:val="00D21341"/>
    <w:rsid w:val="00D25CAF"/>
    <w:rsid w:val="00D41941"/>
    <w:rsid w:val="00D45122"/>
    <w:rsid w:val="00D935D6"/>
    <w:rsid w:val="00D93BAF"/>
    <w:rsid w:val="00DA18D6"/>
    <w:rsid w:val="00DB29EC"/>
    <w:rsid w:val="00DB4E16"/>
    <w:rsid w:val="00DC1A79"/>
    <w:rsid w:val="00DD3465"/>
    <w:rsid w:val="00DE0C6D"/>
    <w:rsid w:val="00E26EA7"/>
    <w:rsid w:val="00E5032C"/>
    <w:rsid w:val="00E5337B"/>
    <w:rsid w:val="00E5671E"/>
    <w:rsid w:val="00E57ABD"/>
    <w:rsid w:val="00E656EC"/>
    <w:rsid w:val="00E66D9F"/>
    <w:rsid w:val="00E75439"/>
    <w:rsid w:val="00E91ACB"/>
    <w:rsid w:val="00E91CD7"/>
    <w:rsid w:val="00EA3CBA"/>
    <w:rsid w:val="00EC68D9"/>
    <w:rsid w:val="00EF5BEB"/>
    <w:rsid w:val="00F03913"/>
    <w:rsid w:val="00F043BA"/>
    <w:rsid w:val="00F228C1"/>
    <w:rsid w:val="00F57D39"/>
    <w:rsid w:val="00F75AD4"/>
    <w:rsid w:val="00F77F7C"/>
    <w:rsid w:val="00F85B31"/>
    <w:rsid w:val="00F9065B"/>
    <w:rsid w:val="00FA4220"/>
    <w:rsid w:val="00FA4900"/>
    <w:rsid w:val="00FB6DF6"/>
    <w:rsid w:val="00FC38B3"/>
    <w:rsid w:val="00FE0161"/>
    <w:rsid w:val="00FE2DBB"/>
    <w:rsid w:val="00FE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8EFD"/>
  <w15:docId w15:val="{0C7358AA-89AC-4770-B99C-182E3911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247"/>
    <w:pPr>
      <w:spacing w:after="0" w:line="360" w:lineRule="auto"/>
      <w:ind w:firstLine="709"/>
      <w:jc w:val="both"/>
    </w:pPr>
    <w:rPr>
      <w:rFonts w:ascii="Times New Roman" w:hAnsi="Times New Roman"/>
      <w:color w:val="000000" w:themeColor="text1"/>
      <w:sz w:val="28"/>
    </w:rPr>
  </w:style>
  <w:style w:type="paragraph" w:styleId="1">
    <w:name w:val="heading 1"/>
    <w:basedOn w:val="a"/>
    <w:link w:val="10"/>
    <w:uiPriority w:val="99"/>
    <w:qFormat/>
    <w:rsid w:val="008F57B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C3E"/>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9"/>
    <w:rsid w:val="008F57B6"/>
    <w:rPr>
      <w:rFonts w:ascii="Times New Roman" w:eastAsia="Times New Roman" w:hAnsi="Times New Roman" w:cs="Times New Roman"/>
      <w:b/>
      <w:bCs/>
      <w:kern w:val="36"/>
      <w:sz w:val="48"/>
      <w:szCs w:val="48"/>
      <w:lang w:eastAsia="ru-RU"/>
    </w:rPr>
  </w:style>
  <w:style w:type="character" w:styleId="a4">
    <w:name w:val="Hyperlink"/>
    <w:basedOn w:val="a0"/>
    <w:uiPriority w:val="99"/>
    <w:rsid w:val="008F57B6"/>
    <w:rPr>
      <w:color w:val="0000FF"/>
      <w:u w:val="single"/>
    </w:rPr>
  </w:style>
  <w:style w:type="character" w:styleId="a5">
    <w:name w:val="Strong"/>
    <w:basedOn w:val="a0"/>
    <w:uiPriority w:val="22"/>
    <w:qFormat/>
    <w:rsid w:val="00C7688F"/>
    <w:rPr>
      <w:b/>
      <w:bCs/>
    </w:rPr>
  </w:style>
  <w:style w:type="character" w:styleId="a6">
    <w:name w:val="Emphasis"/>
    <w:basedOn w:val="a0"/>
    <w:uiPriority w:val="20"/>
    <w:qFormat/>
    <w:rsid w:val="008A48F2"/>
    <w:rPr>
      <w:i/>
      <w:iCs/>
    </w:rPr>
  </w:style>
  <w:style w:type="paragraph" w:styleId="a7">
    <w:name w:val="header"/>
    <w:basedOn w:val="a"/>
    <w:link w:val="a8"/>
    <w:uiPriority w:val="99"/>
    <w:unhideWhenUsed/>
    <w:rsid w:val="00E656EC"/>
    <w:pPr>
      <w:tabs>
        <w:tab w:val="center" w:pos="4677"/>
        <w:tab w:val="right" w:pos="9355"/>
      </w:tabs>
      <w:spacing w:line="240" w:lineRule="auto"/>
    </w:pPr>
  </w:style>
  <w:style w:type="character" w:customStyle="1" w:styleId="a8">
    <w:name w:val="Верхний колонтитул Знак"/>
    <w:basedOn w:val="a0"/>
    <w:link w:val="a7"/>
    <w:uiPriority w:val="99"/>
    <w:rsid w:val="00E656EC"/>
  </w:style>
  <w:style w:type="paragraph" w:styleId="a9">
    <w:name w:val="footer"/>
    <w:basedOn w:val="a"/>
    <w:link w:val="aa"/>
    <w:uiPriority w:val="99"/>
    <w:unhideWhenUsed/>
    <w:rsid w:val="00E656EC"/>
    <w:pPr>
      <w:tabs>
        <w:tab w:val="center" w:pos="4677"/>
        <w:tab w:val="right" w:pos="9355"/>
      </w:tabs>
      <w:spacing w:line="240" w:lineRule="auto"/>
    </w:pPr>
  </w:style>
  <w:style w:type="character" w:customStyle="1" w:styleId="aa">
    <w:name w:val="Нижний колонтитул Знак"/>
    <w:basedOn w:val="a0"/>
    <w:link w:val="a9"/>
    <w:uiPriority w:val="99"/>
    <w:rsid w:val="00E656EC"/>
  </w:style>
  <w:style w:type="paragraph" w:styleId="ab">
    <w:name w:val="Balloon Text"/>
    <w:basedOn w:val="a"/>
    <w:link w:val="ac"/>
    <w:uiPriority w:val="99"/>
    <w:semiHidden/>
    <w:unhideWhenUsed/>
    <w:rsid w:val="007B61F0"/>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B61F0"/>
    <w:rPr>
      <w:rFonts w:ascii="Segoe UI" w:hAnsi="Segoe UI" w:cs="Segoe UI"/>
      <w:sz w:val="18"/>
      <w:szCs w:val="18"/>
    </w:rPr>
  </w:style>
  <w:style w:type="paragraph" w:styleId="ad">
    <w:name w:val="footnote text"/>
    <w:basedOn w:val="a"/>
    <w:link w:val="ae"/>
    <w:uiPriority w:val="99"/>
    <w:semiHidden/>
    <w:unhideWhenUsed/>
    <w:rsid w:val="00E91CD7"/>
    <w:pPr>
      <w:spacing w:line="240" w:lineRule="auto"/>
    </w:pPr>
    <w:rPr>
      <w:sz w:val="20"/>
      <w:szCs w:val="20"/>
    </w:rPr>
  </w:style>
  <w:style w:type="character" w:customStyle="1" w:styleId="ae">
    <w:name w:val="Текст сноски Знак"/>
    <w:basedOn w:val="a0"/>
    <w:link w:val="ad"/>
    <w:uiPriority w:val="99"/>
    <w:semiHidden/>
    <w:rsid w:val="00E91CD7"/>
    <w:rPr>
      <w:rFonts w:ascii="Times New Roman" w:hAnsi="Times New Roman"/>
      <w:color w:val="000000" w:themeColor="text1"/>
      <w:sz w:val="20"/>
      <w:szCs w:val="20"/>
    </w:rPr>
  </w:style>
  <w:style w:type="character" w:styleId="af">
    <w:name w:val="footnote reference"/>
    <w:basedOn w:val="a0"/>
    <w:uiPriority w:val="99"/>
    <w:semiHidden/>
    <w:unhideWhenUsed/>
    <w:rsid w:val="00E91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en/135-aktualnaya-informatsiya/3130-vnimaniyu-pedagogo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icii.belta.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dicii.belta.by/" TargetMode="External"/><Relationship Id="rId4" Type="http://schemas.openxmlformats.org/officeDocument/2006/relationships/settings" Target="settings.xml"/><Relationship Id="rId9" Type="http://schemas.openxmlformats.org/officeDocument/2006/relationships/hyperlink" Target="https://www.tvr.by/videogallery/khronikalno-dokumentalnye/belarus-pomnit/aleksandra-andreevna-malyshk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A91F4-247C-4F97-B08F-737A3A20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2020-07-28T10:04:00Z</cp:lastPrinted>
  <dcterms:created xsi:type="dcterms:W3CDTF">2020-08-27T09:54:00Z</dcterms:created>
  <dcterms:modified xsi:type="dcterms:W3CDTF">2020-08-27T09:54:00Z</dcterms:modified>
</cp:coreProperties>
</file>