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0" w:rsidRPr="00B34781" w:rsidRDefault="00836CF0" w:rsidP="00836CF0">
      <w:pPr>
        <w:pStyle w:val="11"/>
        <w:shd w:val="clear" w:color="auto" w:fill="auto"/>
        <w:spacing w:line="211" w:lineRule="auto"/>
        <w:ind w:firstLine="0"/>
        <w:rPr>
          <w:color w:val="auto"/>
        </w:rPr>
      </w:pPr>
      <w:r w:rsidRPr="00B34781">
        <w:rPr>
          <w:color w:val="auto"/>
        </w:rPr>
        <w:t>ПОЛОЖЕНИЕ</w:t>
      </w:r>
    </w:p>
    <w:p w:rsidR="00836CF0" w:rsidRPr="00B34781" w:rsidRDefault="00836CF0" w:rsidP="00836CF0">
      <w:pPr>
        <w:pStyle w:val="11"/>
        <w:shd w:val="clear" w:color="auto" w:fill="auto"/>
        <w:spacing w:line="211" w:lineRule="auto"/>
        <w:ind w:firstLine="0"/>
        <w:rPr>
          <w:color w:val="auto"/>
        </w:rPr>
      </w:pPr>
      <w:r w:rsidRPr="00B34781">
        <w:rPr>
          <w:color w:val="auto"/>
        </w:rPr>
        <w:t>о межрайонном марафоне, приуроченном</w:t>
      </w:r>
    </w:p>
    <w:p w:rsidR="00836CF0" w:rsidRPr="00B34781" w:rsidRDefault="00836CF0" w:rsidP="00836CF0">
      <w:pPr>
        <w:pStyle w:val="11"/>
        <w:shd w:val="clear" w:color="auto" w:fill="auto"/>
        <w:spacing w:line="211" w:lineRule="auto"/>
        <w:ind w:firstLine="0"/>
        <w:rPr>
          <w:color w:val="auto"/>
        </w:rPr>
      </w:pPr>
      <w:r w:rsidRPr="00B34781">
        <w:rPr>
          <w:color w:val="auto"/>
        </w:rPr>
        <w:t>ко Всемирному дню без табака</w:t>
      </w:r>
    </w:p>
    <w:p w:rsidR="006D1AC2" w:rsidRPr="00B34781" w:rsidRDefault="006D1AC2">
      <w:pPr>
        <w:rPr>
          <w:rFonts w:ascii="Times New Roman" w:hAnsi="Times New Roman" w:cs="Times New Roman"/>
          <w:sz w:val="28"/>
          <w:szCs w:val="28"/>
        </w:rPr>
      </w:pPr>
    </w:p>
    <w:p w:rsidR="006D1AC2" w:rsidRPr="00B34781" w:rsidRDefault="006D1AC2" w:rsidP="006D1AC2">
      <w:pPr>
        <w:pStyle w:val="11"/>
        <w:shd w:val="clear" w:color="auto" w:fill="auto"/>
        <w:ind w:firstLine="0"/>
        <w:jc w:val="center"/>
        <w:rPr>
          <w:color w:val="auto"/>
        </w:rPr>
      </w:pPr>
      <w:r w:rsidRPr="00B34781">
        <w:rPr>
          <w:color w:val="auto"/>
        </w:rPr>
        <w:t>I. ОБЩИЕ ПОЛОЖЕНИЯ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 xml:space="preserve">31 мая 2021 года традиционно пройдет Всемирный день без табака. Девиз информационной кампании по случаю этого дня в 2021 году: «Пора отказаться от табака». В условиях пандемии </w:t>
      </w:r>
      <w:r w:rsidRPr="00B34781">
        <w:rPr>
          <w:color w:val="auto"/>
          <w:lang w:val="en-US" w:bidi="en-US"/>
        </w:rPr>
        <w:t>COVID</w:t>
      </w:r>
      <w:r w:rsidRPr="00B34781">
        <w:rPr>
          <w:color w:val="auto"/>
          <w:lang w:bidi="en-US"/>
        </w:rPr>
        <w:t xml:space="preserve">-19 </w:t>
      </w:r>
      <w:r w:rsidRPr="00B34781">
        <w:rPr>
          <w:color w:val="auto"/>
        </w:rPr>
        <w:t>у миллионов потребителей табака есть весомый повод отказаться от этой привычки. Мы признаем, что это смелый шаг, особенно с учетом дополнительного стресса из-за вызванных пандемией социальных и экономических трудностей.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 xml:space="preserve">По данным </w:t>
      </w:r>
      <w:r w:rsidRPr="00B34781">
        <w:rPr>
          <w:color w:val="auto"/>
          <w:lang w:val="en-US" w:bidi="en-US"/>
        </w:rPr>
        <w:t>STEPS</w:t>
      </w:r>
      <w:r w:rsidRPr="00B34781">
        <w:rPr>
          <w:color w:val="auto"/>
        </w:rPr>
        <w:t>-исследования проведенного в Республике Беларусь в 2016 году, в стране широко распространены факторы риска неинфекционных заболеваний, так, например, 27,1% взрослого населения в возрасте 18-69 лет курят ежедневно; 13,2% - имеют физическую активность менее 150 минут в неделю, 60,6% населения имеют избыточную массу тела, чрезмерное употребление алкоголя распространено среди половины взрослого населения. Таким образом, основная масса населения страны имеет неблагоприятное сочетание факторов риска развития неинфекционных заболеваний, а значит, нуждается в изменении своего образа жизни, коррекции физической нагрузки, рациона питания.</w:t>
      </w:r>
    </w:p>
    <w:p w:rsidR="009770CB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Областной марафон, приуроченный ко Всемирному дню без табака (далее - Марафон), проводится в рамках реализации Государственной программы «Здоровье народа и демографическая безопасность» на 2021- 2025 гг., а также государственного профилактического проекта «Здоровые города и поселки», плана работы проведения Единых дней здоровья в Минской области, для достижения Целей устойчиво</w:t>
      </w:r>
      <w:r w:rsidR="00B34781">
        <w:rPr>
          <w:color w:val="auto"/>
        </w:rPr>
        <w:t>го разви</w:t>
      </w:r>
      <w:r w:rsidR="009770CB">
        <w:rPr>
          <w:color w:val="auto"/>
        </w:rPr>
        <w:t>тия Республики Беларусь.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Настоящее Положение определяет тему, цель и задачи проведения Марафона, сроки и порядок его проведения, подведение итогов и действует до окончания Марафона.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Организаторы Марафона: государственное учреждение «Минский областной центр гигиены, эпидемиологии и общественного здоровья», государственное учреждение «Минский областной центр физического воспитания населения», областное отделение Группы управления реализации государственного профилактического проекта «Здоровые города и поселки».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Тема Марафона: «#километры_ без табака».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Цель Марафона: повышение мотивации к ведению здорового образа жизни; информирование о влиянии пагубных привычек и формирование ответственности за собственное здоровье.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 xml:space="preserve">Задачи Марафона: пропаганда здорового образа жизни и физической активности как альтернативы вредным привычкам, средства сохранения и поддержания здоровья; распространение информации о доступной помощи при </w:t>
      </w:r>
      <w:r w:rsidRPr="00B34781">
        <w:rPr>
          <w:color w:val="auto"/>
        </w:rPr>
        <w:lastRenderedPageBreak/>
        <w:t>отказе от курения; объединение людей общей задачей - поддержать имидж своего района и внести посильный вклад в областной проект «#</w:t>
      </w:r>
      <w:proofErr w:type="spellStart"/>
      <w:r w:rsidRPr="00B34781">
        <w:rPr>
          <w:color w:val="auto"/>
        </w:rPr>
        <w:t>километры_без_табака</w:t>
      </w:r>
      <w:proofErr w:type="spellEnd"/>
      <w:r w:rsidRPr="00B34781">
        <w:rPr>
          <w:color w:val="auto"/>
        </w:rPr>
        <w:t>», привлечь внимание населения к государственному профилактическому проекту «Здоровые города и поселки».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УСЛОВИЯ УЧАСТИЯ И ПОРЯДОК ПРОВЕДЕНИЯ МАРАФОНА.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Участником Марафона «#</w:t>
      </w:r>
      <w:proofErr w:type="spellStart"/>
      <w:r w:rsidRPr="00B34781">
        <w:rPr>
          <w:color w:val="auto"/>
        </w:rPr>
        <w:t>километры_без_табака</w:t>
      </w:r>
      <w:proofErr w:type="spellEnd"/>
      <w:r w:rsidRPr="00B34781">
        <w:rPr>
          <w:color w:val="auto"/>
        </w:rPr>
        <w:t>» может быть любой желающий.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В период проведения Марафона «#</w:t>
      </w:r>
      <w:proofErr w:type="spellStart"/>
      <w:r w:rsidRPr="00B34781">
        <w:rPr>
          <w:color w:val="auto"/>
        </w:rPr>
        <w:t>километры_без_табака</w:t>
      </w:r>
      <w:proofErr w:type="spellEnd"/>
      <w:r w:rsidRPr="00B34781">
        <w:rPr>
          <w:color w:val="auto"/>
        </w:rPr>
        <w:t xml:space="preserve">» с 15 по 27 мая 2021 г. совершайте велосипедные поездки, пробежки, пешие прогулки и направляйте личные либо семейные фото с информацией о маршруте, километраже, времени физической активности в социальную сеть </w:t>
      </w:r>
      <w:proofErr w:type="spellStart"/>
      <w:r w:rsidRPr="00B34781">
        <w:rPr>
          <w:color w:val="auto"/>
        </w:rPr>
        <w:t>Инстраграм</w:t>
      </w:r>
      <w:proofErr w:type="spellEnd"/>
      <w:r w:rsidRPr="00B34781">
        <w:rPr>
          <w:color w:val="auto"/>
        </w:rPr>
        <w:t xml:space="preserve"> с </w:t>
      </w:r>
      <w:proofErr w:type="spellStart"/>
      <w:r w:rsidRPr="00B34781">
        <w:rPr>
          <w:color w:val="auto"/>
        </w:rPr>
        <w:t>хештегом</w:t>
      </w:r>
      <w:proofErr w:type="spellEnd"/>
      <w:r w:rsidRPr="00B34781">
        <w:rPr>
          <w:color w:val="auto"/>
        </w:rPr>
        <w:t>: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километры_без_табака_жодино</w:t>
      </w:r>
      <w:proofErr w:type="spellEnd"/>
      <w:r w:rsidRPr="00B34781">
        <w:rPr>
          <w:color w:val="auto"/>
        </w:rPr>
        <w:t xml:space="preserve"> - для г. Жодино;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километры_без_табака_молодечйено</w:t>
      </w:r>
      <w:proofErr w:type="spellEnd"/>
      <w:r w:rsidRPr="00B34781">
        <w:rPr>
          <w:color w:val="auto"/>
        </w:rPr>
        <w:t xml:space="preserve"> - для г. Молодечно и </w:t>
      </w:r>
      <w:proofErr w:type="spellStart"/>
      <w:r w:rsidRPr="00B34781">
        <w:rPr>
          <w:color w:val="auto"/>
        </w:rPr>
        <w:t>Молодечненского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километры_без_табака_березино</w:t>
      </w:r>
      <w:proofErr w:type="spellEnd"/>
      <w:r w:rsidRPr="00B34781">
        <w:rPr>
          <w:color w:val="auto"/>
        </w:rPr>
        <w:t xml:space="preserve"> - для г. Березино и Березинского района;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километры_без_табака_мядель</w:t>
      </w:r>
      <w:proofErr w:type="spellEnd"/>
      <w:r w:rsidRPr="00B34781">
        <w:rPr>
          <w:color w:val="auto"/>
        </w:rPr>
        <w:t xml:space="preserve"> - для г. Мядель и </w:t>
      </w:r>
      <w:proofErr w:type="spellStart"/>
      <w:r w:rsidRPr="00B34781">
        <w:rPr>
          <w:color w:val="auto"/>
        </w:rPr>
        <w:t>Мядельского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</w:t>
      </w:r>
      <w:proofErr w:type="spellEnd"/>
      <w:r w:rsidRPr="00B34781">
        <w:rPr>
          <w:color w:val="auto"/>
        </w:rPr>
        <w:t xml:space="preserve">_ </w:t>
      </w:r>
      <w:proofErr w:type="spellStart"/>
      <w:r w:rsidRPr="00B34781">
        <w:rPr>
          <w:color w:val="auto"/>
        </w:rPr>
        <w:t>табака_борисов</w:t>
      </w:r>
      <w:proofErr w:type="spellEnd"/>
      <w:r w:rsidRPr="00B34781">
        <w:rPr>
          <w:color w:val="auto"/>
        </w:rPr>
        <w:t xml:space="preserve"> - для г. Борисов и Борисовского района;</w:t>
      </w:r>
    </w:p>
    <w:p w:rsidR="006D1AC2" w:rsidRPr="00B34781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километры_без_табака_несвиж</w:t>
      </w:r>
      <w:proofErr w:type="spellEnd"/>
      <w:r w:rsidRPr="00B34781">
        <w:rPr>
          <w:color w:val="auto"/>
        </w:rPr>
        <w:t xml:space="preserve"> - для г. Несвиж и </w:t>
      </w:r>
      <w:proofErr w:type="spellStart"/>
      <w:r w:rsidRPr="00B34781">
        <w:rPr>
          <w:color w:val="auto"/>
        </w:rPr>
        <w:t>Несвижского</w:t>
      </w:r>
      <w:proofErr w:type="spellEnd"/>
      <w:r w:rsidRPr="00B34781">
        <w:rPr>
          <w:color w:val="auto"/>
        </w:rPr>
        <w:t xml:space="preserve"> района;</w:t>
      </w:r>
    </w:p>
    <w:p w:rsidR="009770CB" w:rsidRDefault="006D1AC2" w:rsidP="006D1AC2">
      <w:pPr>
        <w:pStyle w:val="1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километры_без_табака_вилейка</w:t>
      </w:r>
      <w:proofErr w:type="spellEnd"/>
      <w:r w:rsidRPr="00B34781">
        <w:rPr>
          <w:color w:val="auto"/>
        </w:rPr>
        <w:t xml:space="preserve"> - для г. Вилейка и </w:t>
      </w:r>
      <w:proofErr w:type="spellStart"/>
      <w:r w:rsidRPr="00B34781">
        <w:rPr>
          <w:color w:val="auto"/>
        </w:rPr>
        <w:t>Вилейского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a5"/>
        <w:shd w:val="clear" w:color="auto" w:fill="auto"/>
        <w:tabs>
          <w:tab w:val="left" w:pos="5630"/>
          <w:tab w:val="left" w:pos="6045"/>
          <w:tab w:val="left" w:pos="6870"/>
          <w:tab w:val="left" w:pos="7434"/>
          <w:tab w:val="left" w:pos="9165"/>
        </w:tabs>
        <w:jc w:val="both"/>
        <w:rPr>
          <w:color w:val="auto"/>
        </w:rPr>
      </w:pPr>
      <w:r w:rsidRPr="00B34781">
        <w:rPr>
          <w:color w:val="auto"/>
        </w:rPr>
        <w:fldChar w:fldCharType="begin"/>
      </w:r>
      <w:r w:rsidRPr="00B34781">
        <w:rPr>
          <w:color w:val="auto"/>
        </w:rPr>
        <w:instrText xml:space="preserve"> TOC \o "1-5" \h \z </w:instrText>
      </w:r>
      <w:r w:rsidRPr="00B34781">
        <w:rPr>
          <w:color w:val="auto"/>
        </w:rPr>
        <w:fldChar w:fldCharType="separate"/>
      </w:r>
      <w:r w:rsidRPr="00B34781">
        <w:rPr>
          <w:color w:val="auto"/>
        </w:rPr>
        <w:t>#километры_без</w:t>
      </w:r>
      <w:r w:rsidR="00757EE6">
        <w:rPr>
          <w:color w:val="auto"/>
        </w:rPr>
        <w:t>_</w:t>
      </w:r>
      <w:r w:rsidRPr="00B34781">
        <w:rPr>
          <w:color w:val="auto"/>
        </w:rPr>
        <w:t>табака</w:t>
      </w:r>
      <w:r w:rsidR="00757EE6">
        <w:rPr>
          <w:color w:val="auto"/>
        </w:rPr>
        <w:t>_</w:t>
      </w:r>
      <w:r w:rsidRPr="00B34781">
        <w:rPr>
          <w:color w:val="auto"/>
        </w:rPr>
        <w:t>пуховичи</w:t>
      </w:r>
      <w:r w:rsidRPr="00B34781">
        <w:rPr>
          <w:color w:val="auto"/>
        </w:rPr>
        <w:tab/>
        <w:t>-</w:t>
      </w:r>
      <w:r w:rsidRPr="00B34781">
        <w:rPr>
          <w:color w:val="auto"/>
        </w:rPr>
        <w:tab/>
        <w:t>для</w:t>
      </w:r>
      <w:r w:rsidRPr="00B34781">
        <w:rPr>
          <w:color w:val="auto"/>
        </w:rPr>
        <w:tab/>
        <w:t>г.</w:t>
      </w:r>
      <w:r w:rsidRPr="00B34781">
        <w:rPr>
          <w:color w:val="auto"/>
        </w:rPr>
        <w:tab/>
        <w:t>Пуховичи</w:t>
      </w:r>
      <w:r w:rsidRPr="00B34781">
        <w:rPr>
          <w:color w:val="auto"/>
        </w:rPr>
        <w:tab/>
        <w:t>и</w:t>
      </w:r>
    </w:p>
    <w:p w:rsidR="006D1AC2" w:rsidRPr="00B34781" w:rsidRDefault="006D1AC2" w:rsidP="006D1AC2">
      <w:pPr>
        <w:pStyle w:val="a5"/>
        <w:shd w:val="clear" w:color="auto" w:fill="auto"/>
        <w:ind w:firstLine="0"/>
        <w:rPr>
          <w:color w:val="auto"/>
        </w:rPr>
      </w:pPr>
      <w:r w:rsidRPr="00B34781">
        <w:rPr>
          <w:color w:val="auto"/>
        </w:rPr>
        <w:t>Пуховичского района;</w:t>
      </w:r>
    </w:p>
    <w:p w:rsidR="006D1AC2" w:rsidRPr="00B34781" w:rsidRDefault="006D1AC2" w:rsidP="006D1AC2">
      <w:pPr>
        <w:pStyle w:val="a5"/>
        <w:shd w:val="clear" w:color="auto" w:fill="auto"/>
        <w:tabs>
          <w:tab w:val="left" w:pos="5630"/>
          <w:tab w:val="left" w:pos="6045"/>
          <w:tab w:val="left" w:pos="6870"/>
          <w:tab w:val="left" w:pos="7434"/>
          <w:tab w:val="left" w:pos="9165"/>
        </w:tabs>
        <w:jc w:val="both"/>
        <w:rPr>
          <w:color w:val="auto"/>
        </w:rPr>
      </w:pPr>
      <w:r w:rsidRPr="00B34781">
        <w:rPr>
          <w:color w:val="auto"/>
        </w:rPr>
        <w:t>#километры_без_табака воложин</w:t>
      </w:r>
      <w:r w:rsidRPr="00B34781">
        <w:rPr>
          <w:color w:val="auto"/>
        </w:rPr>
        <w:tab/>
        <w:t>-</w:t>
      </w:r>
      <w:r w:rsidRPr="00B34781">
        <w:rPr>
          <w:color w:val="auto"/>
        </w:rPr>
        <w:tab/>
        <w:t>для</w:t>
      </w:r>
      <w:r w:rsidRPr="00B34781">
        <w:rPr>
          <w:color w:val="auto"/>
        </w:rPr>
        <w:tab/>
        <w:t>г.</w:t>
      </w:r>
      <w:r w:rsidRPr="00B34781">
        <w:rPr>
          <w:color w:val="auto"/>
        </w:rPr>
        <w:tab/>
        <w:t>Воложин</w:t>
      </w:r>
      <w:r w:rsidRPr="00B34781">
        <w:rPr>
          <w:color w:val="auto"/>
        </w:rPr>
        <w:tab/>
        <w:t>и</w:t>
      </w:r>
    </w:p>
    <w:p w:rsidR="006D1AC2" w:rsidRPr="00B34781" w:rsidRDefault="006D1AC2" w:rsidP="006D1AC2">
      <w:pPr>
        <w:pStyle w:val="a5"/>
        <w:shd w:val="clear" w:color="auto" w:fill="auto"/>
        <w:ind w:firstLine="0"/>
        <w:rPr>
          <w:color w:val="auto"/>
        </w:rPr>
      </w:pPr>
      <w:r w:rsidRPr="00B34781">
        <w:rPr>
          <w:color w:val="auto"/>
        </w:rPr>
        <w:t>Воложинского района;</w:t>
      </w:r>
    </w:p>
    <w:p w:rsidR="006D1AC2" w:rsidRPr="00B34781" w:rsidRDefault="006D1AC2" w:rsidP="006D1AC2">
      <w:pPr>
        <w:pStyle w:val="a5"/>
        <w:shd w:val="clear" w:color="auto" w:fill="auto"/>
        <w:jc w:val="both"/>
        <w:rPr>
          <w:color w:val="auto"/>
        </w:rPr>
      </w:pPr>
      <w:r w:rsidRPr="00B34781">
        <w:rPr>
          <w:color w:val="auto"/>
        </w:rPr>
        <w:t>#километры_без_табака_слуцк - для г. Слуцк и Слуцкого района;</w:t>
      </w:r>
    </w:p>
    <w:p w:rsidR="006D1AC2" w:rsidRPr="00B34781" w:rsidRDefault="006D1AC2" w:rsidP="006D1AC2">
      <w:pPr>
        <w:pStyle w:val="a5"/>
        <w:shd w:val="clear" w:color="auto" w:fill="auto"/>
        <w:tabs>
          <w:tab w:val="left" w:pos="5630"/>
          <w:tab w:val="left" w:pos="6045"/>
          <w:tab w:val="left" w:pos="6870"/>
          <w:tab w:val="left" w:pos="7434"/>
          <w:tab w:val="left" w:pos="9165"/>
        </w:tabs>
        <w:jc w:val="both"/>
        <w:rPr>
          <w:color w:val="auto"/>
        </w:rPr>
      </w:pPr>
      <w:r w:rsidRPr="00B34781">
        <w:rPr>
          <w:color w:val="auto"/>
        </w:rPr>
        <w:t>#километры_без_табака Дзержинск</w:t>
      </w:r>
      <w:r w:rsidRPr="00B34781">
        <w:rPr>
          <w:color w:val="auto"/>
        </w:rPr>
        <w:tab/>
        <w:t>-</w:t>
      </w:r>
      <w:r w:rsidRPr="00B34781">
        <w:rPr>
          <w:color w:val="auto"/>
        </w:rPr>
        <w:tab/>
        <w:t>для</w:t>
      </w:r>
      <w:r w:rsidRPr="00B34781">
        <w:rPr>
          <w:color w:val="auto"/>
        </w:rPr>
        <w:tab/>
        <w:t>г.</w:t>
      </w:r>
      <w:r w:rsidRPr="00B34781">
        <w:rPr>
          <w:color w:val="auto"/>
        </w:rPr>
        <w:tab/>
        <w:t>Дзержинск</w:t>
      </w:r>
      <w:r w:rsidRPr="00B34781">
        <w:rPr>
          <w:color w:val="auto"/>
        </w:rPr>
        <w:tab/>
        <w:t>и</w:t>
      </w:r>
    </w:p>
    <w:p w:rsidR="006D1AC2" w:rsidRPr="00B34781" w:rsidRDefault="006D1AC2" w:rsidP="006D1AC2">
      <w:pPr>
        <w:pStyle w:val="a5"/>
        <w:shd w:val="clear" w:color="auto" w:fill="auto"/>
        <w:ind w:firstLine="0"/>
        <w:rPr>
          <w:color w:val="auto"/>
        </w:rPr>
      </w:pPr>
      <w:r w:rsidRPr="00B34781">
        <w:rPr>
          <w:color w:val="auto"/>
        </w:rPr>
        <w:t>Дзержинского района;</w:t>
      </w:r>
    </w:p>
    <w:p w:rsidR="006D1AC2" w:rsidRPr="00B34781" w:rsidRDefault="006D1AC2" w:rsidP="006D1AC2">
      <w:pPr>
        <w:pStyle w:val="a5"/>
        <w:shd w:val="clear" w:color="auto" w:fill="auto"/>
        <w:tabs>
          <w:tab w:val="left" w:pos="5630"/>
          <w:tab w:val="left" w:pos="6045"/>
          <w:tab w:val="left" w:pos="6870"/>
          <w:tab w:val="left" w:pos="7434"/>
          <w:tab w:val="left" w:pos="9165"/>
        </w:tabs>
        <w:jc w:val="both"/>
        <w:rPr>
          <w:color w:val="auto"/>
        </w:rPr>
      </w:pPr>
      <w:r w:rsidRPr="00B34781">
        <w:rPr>
          <w:color w:val="auto"/>
        </w:rPr>
        <w:t>#километры_без_табака_смолевичи</w:t>
      </w:r>
      <w:r w:rsidRPr="00B34781">
        <w:rPr>
          <w:color w:val="auto"/>
        </w:rPr>
        <w:tab/>
        <w:t>-</w:t>
      </w:r>
      <w:r w:rsidRPr="00B34781">
        <w:rPr>
          <w:color w:val="auto"/>
        </w:rPr>
        <w:tab/>
        <w:t>для</w:t>
      </w:r>
      <w:r w:rsidRPr="00B34781">
        <w:rPr>
          <w:color w:val="auto"/>
        </w:rPr>
        <w:tab/>
        <w:t>г.</w:t>
      </w:r>
      <w:r w:rsidRPr="00B34781">
        <w:rPr>
          <w:color w:val="auto"/>
        </w:rPr>
        <w:tab/>
        <w:t>Смолевичи</w:t>
      </w:r>
      <w:r w:rsidRPr="00B34781">
        <w:rPr>
          <w:color w:val="auto"/>
        </w:rPr>
        <w:tab/>
        <w:t>и</w:t>
      </w:r>
      <w:r w:rsidRPr="00B34781">
        <w:rPr>
          <w:color w:val="auto"/>
        </w:rPr>
        <w:fldChar w:fldCharType="end"/>
      </w:r>
    </w:p>
    <w:p w:rsidR="006D1AC2" w:rsidRPr="00B34781" w:rsidRDefault="006D1AC2" w:rsidP="006D1AC2">
      <w:pPr>
        <w:pStyle w:val="11"/>
        <w:shd w:val="clear" w:color="auto" w:fill="auto"/>
        <w:ind w:firstLine="0"/>
        <w:rPr>
          <w:color w:val="auto"/>
        </w:rPr>
      </w:pPr>
      <w:proofErr w:type="spellStart"/>
      <w:r w:rsidRPr="00B34781">
        <w:rPr>
          <w:color w:val="auto"/>
        </w:rPr>
        <w:t>Смолевичского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</w:t>
      </w:r>
      <w:proofErr w:type="spellEnd"/>
      <w:r w:rsidRPr="00B34781">
        <w:rPr>
          <w:color w:val="auto"/>
        </w:rPr>
        <w:t xml:space="preserve"> </w:t>
      </w:r>
      <w:proofErr w:type="spellStart"/>
      <w:r w:rsidRPr="00B34781">
        <w:rPr>
          <w:color w:val="auto"/>
        </w:rPr>
        <w:t>клецк</w:t>
      </w:r>
      <w:proofErr w:type="spellEnd"/>
      <w:r w:rsidRPr="00B34781">
        <w:rPr>
          <w:color w:val="auto"/>
        </w:rPr>
        <w:t xml:space="preserve"> - для г. </w:t>
      </w:r>
      <w:proofErr w:type="spellStart"/>
      <w:r w:rsidRPr="00B34781">
        <w:rPr>
          <w:color w:val="auto"/>
        </w:rPr>
        <w:t>Клецк</w:t>
      </w:r>
      <w:proofErr w:type="spellEnd"/>
      <w:r w:rsidRPr="00B34781">
        <w:rPr>
          <w:color w:val="auto"/>
        </w:rPr>
        <w:t xml:space="preserve"> и Клецкого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километры_без_табака_солигорск</w:t>
      </w:r>
      <w:proofErr w:type="spellEnd"/>
      <w:r w:rsidRPr="00B34781">
        <w:rPr>
          <w:color w:val="auto"/>
        </w:rPr>
        <w:t xml:space="preserve"> - для г. Солигорск и </w:t>
      </w:r>
      <w:proofErr w:type="spellStart"/>
      <w:r w:rsidRPr="00B34781">
        <w:rPr>
          <w:color w:val="auto"/>
        </w:rPr>
        <w:t>Солигорского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километры_без_табака_копыль</w:t>
      </w:r>
      <w:proofErr w:type="spellEnd"/>
      <w:r w:rsidRPr="00B34781">
        <w:rPr>
          <w:color w:val="auto"/>
        </w:rPr>
        <w:t xml:space="preserve"> - для г. Копыль и </w:t>
      </w:r>
      <w:proofErr w:type="spellStart"/>
      <w:r w:rsidRPr="00B34781">
        <w:rPr>
          <w:color w:val="auto"/>
        </w:rPr>
        <w:t>Копыльского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километры_без_табака_старыедороги</w:t>
      </w:r>
      <w:proofErr w:type="spellEnd"/>
      <w:r w:rsidRPr="00B34781">
        <w:rPr>
          <w:color w:val="auto"/>
        </w:rPr>
        <w:t xml:space="preserve"> - для г. Старые дороги и </w:t>
      </w:r>
      <w:proofErr w:type="spellStart"/>
      <w:r w:rsidRPr="00B34781">
        <w:rPr>
          <w:color w:val="auto"/>
        </w:rPr>
        <w:t>Стародорожского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</w:t>
      </w:r>
      <w:proofErr w:type="spellEnd"/>
      <w:r w:rsidRPr="00B34781">
        <w:rPr>
          <w:color w:val="auto"/>
        </w:rPr>
        <w:t xml:space="preserve"> крупки - для г. Крупки и Крупского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километры_без_табака_столбцы</w:t>
      </w:r>
      <w:proofErr w:type="spellEnd"/>
      <w:r w:rsidRPr="00B34781">
        <w:rPr>
          <w:color w:val="auto"/>
        </w:rPr>
        <w:t xml:space="preserve"> - для г. Столбцы и </w:t>
      </w:r>
      <w:proofErr w:type="spellStart"/>
      <w:r w:rsidRPr="00B34781">
        <w:rPr>
          <w:color w:val="auto"/>
        </w:rPr>
        <w:t>Столбцовского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километры_без_табака_логойск</w:t>
      </w:r>
      <w:proofErr w:type="spellEnd"/>
      <w:r w:rsidRPr="00B34781">
        <w:rPr>
          <w:color w:val="auto"/>
        </w:rPr>
        <w:t xml:space="preserve"> - для г. Логойск и </w:t>
      </w:r>
      <w:proofErr w:type="spellStart"/>
      <w:r w:rsidRPr="00B34781">
        <w:rPr>
          <w:color w:val="auto"/>
        </w:rPr>
        <w:t>Логойского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километры_без_табака_узда</w:t>
      </w:r>
      <w:proofErr w:type="spellEnd"/>
      <w:r w:rsidRPr="00B34781">
        <w:rPr>
          <w:color w:val="auto"/>
        </w:rPr>
        <w:t xml:space="preserve"> - для г. Узда и </w:t>
      </w:r>
      <w:proofErr w:type="spellStart"/>
      <w:r w:rsidRPr="00B34781">
        <w:rPr>
          <w:color w:val="auto"/>
        </w:rPr>
        <w:t>Узденского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</w:t>
      </w:r>
      <w:proofErr w:type="spellEnd"/>
      <w:r w:rsidRPr="00B34781">
        <w:rPr>
          <w:color w:val="auto"/>
        </w:rPr>
        <w:t xml:space="preserve"> табака </w:t>
      </w:r>
      <w:proofErr w:type="spellStart"/>
      <w:r w:rsidRPr="00B34781">
        <w:rPr>
          <w:color w:val="auto"/>
        </w:rPr>
        <w:t>любань</w:t>
      </w:r>
      <w:proofErr w:type="spellEnd"/>
      <w:r w:rsidRPr="00B34781">
        <w:rPr>
          <w:color w:val="auto"/>
        </w:rPr>
        <w:t xml:space="preserve"> - для г. Любань и </w:t>
      </w:r>
      <w:proofErr w:type="spellStart"/>
      <w:r w:rsidRPr="00B34781">
        <w:rPr>
          <w:color w:val="auto"/>
        </w:rPr>
        <w:t>Любанского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#</w:t>
      </w:r>
      <w:proofErr w:type="spellStart"/>
      <w:r w:rsidRPr="00B34781">
        <w:rPr>
          <w:color w:val="auto"/>
        </w:rPr>
        <w:t>километры_без_табака_червень</w:t>
      </w:r>
      <w:proofErr w:type="spellEnd"/>
      <w:r w:rsidRPr="00B34781">
        <w:rPr>
          <w:color w:val="auto"/>
        </w:rPr>
        <w:t xml:space="preserve"> - для г. Червень и </w:t>
      </w:r>
      <w:proofErr w:type="spellStart"/>
      <w:r w:rsidRPr="00B34781">
        <w:rPr>
          <w:color w:val="auto"/>
        </w:rPr>
        <w:t>Червенского</w:t>
      </w:r>
      <w:proofErr w:type="spellEnd"/>
      <w:r w:rsidRPr="00B34781">
        <w:rPr>
          <w:color w:val="auto"/>
        </w:rPr>
        <w:t xml:space="preserve"> района;</w:t>
      </w:r>
    </w:p>
    <w:p w:rsidR="006D1AC2" w:rsidRPr="00B34781" w:rsidRDefault="006D1AC2" w:rsidP="006D1AC2">
      <w:pPr>
        <w:pStyle w:val="11"/>
        <w:shd w:val="clear" w:color="auto" w:fill="auto"/>
        <w:spacing w:after="340"/>
        <w:ind w:firstLine="0"/>
        <w:jc w:val="center"/>
        <w:rPr>
          <w:color w:val="auto"/>
        </w:rPr>
      </w:pPr>
      <w:r w:rsidRPr="00B34781">
        <w:rPr>
          <w:color w:val="auto"/>
        </w:rPr>
        <w:lastRenderedPageBreak/>
        <w:t>#</w:t>
      </w:r>
      <w:proofErr w:type="spellStart"/>
      <w:r w:rsidRPr="00B34781">
        <w:rPr>
          <w:color w:val="auto"/>
        </w:rPr>
        <w:t>километры_без_табака_пристоличье</w:t>
      </w:r>
      <w:proofErr w:type="spellEnd"/>
      <w:r w:rsidRPr="00B34781">
        <w:rPr>
          <w:color w:val="auto"/>
        </w:rPr>
        <w:t xml:space="preserve"> - для Минского района.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Количество преодоленных участниками километров суммируется отдельно по каждому району Минской области. В зачет району идут километры физической активности, совершенные участниками по территории конкретного района. Предварительные результаты будут опубликованы в социальных сетях, а также на сайтах (РИК, ЦГЭ и др.) 19 и 24 мая 2021 г.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По итогам Марафона «#</w:t>
      </w:r>
      <w:proofErr w:type="spellStart"/>
      <w:r w:rsidRPr="00B34781">
        <w:rPr>
          <w:color w:val="auto"/>
        </w:rPr>
        <w:t>километры_без_табака</w:t>
      </w:r>
      <w:proofErr w:type="spellEnd"/>
      <w:r w:rsidRPr="00B34781">
        <w:rPr>
          <w:color w:val="auto"/>
        </w:rPr>
        <w:t>» район, жители которого преодолели наибольшее расстояние, будет назван «Самым спортивным районом области» и ему будет вручен Кубок победителя от организаторов.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Публикуя фотографии, участник подтверждает, что авторские права на размещенные им фотографии принадлежат исключительно ему, и использование этих фотографий при проведении акции не нарушает</w:t>
      </w:r>
      <w:r w:rsidR="009770CB">
        <w:rPr>
          <w:color w:val="auto"/>
        </w:rPr>
        <w:t xml:space="preserve"> </w:t>
      </w:r>
      <w:r w:rsidRPr="00B34781">
        <w:rPr>
          <w:color w:val="auto"/>
        </w:rPr>
        <w:t xml:space="preserve">имущественных прав третьих лиц; дает согласие на опубликование данных фотографий на сайтах по выбору организаторов или в печатных изданиях. Участник конкурса должен быть зарегистрирован в социальной сети </w:t>
      </w:r>
      <w:proofErr w:type="spellStart"/>
      <w:r w:rsidRPr="00B34781">
        <w:rPr>
          <w:color w:val="auto"/>
        </w:rPr>
        <w:t>Инстраграм</w:t>
      </w:r>
      <w:proofErr w:type="spellEnd"/>
      <w:r w:rsidRPr="00B34781">
        <w:rPr>
          <w:color w:val="auto"/>
        </w:rPr>
        <w:t>, профиль должен быть открыт для просмотра на период проведения конкурса.</w:t>
      </w:r>
    </w:p>
    <w:p w:rsidR="006D1AC2" w:rsidRPr="00B34781" w:rsidRDefault="006D1AC2" w:rsidP="006D1AC2">
      <w:pPr>
        <w:pStyle w:val="1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 xml:space="preserve">Автор размещает фото на своей странице в социальной сети </w:t>
      </w:r>
      <w:proofErr w:type="spellStart"/>
      <w:r w:rsidRPr="00B34781">
        <w:rPr>
          <w:color w:val="auto"/>
        </w:rPr>
        <w:t>Инстаграм</w:t>
      </w:r>
      <w:proofErr w:type="spellEnd"/>
      <w:r w:rsidRPr="00B34781">
        <w:rPr>
          <w:color w:val="auto"/>
        </w:rPr>
        <w:t xml:space="preserve"> с </w:t>
      </w:r>
      <w:proofErr w:type="spellStart"/>
      <w:r w:rsidRPr="00B34781">
        <w:rPr>
          <w:color w:val="auto"/>
        </w:rPr>
        <w:t>хештегом</w:t>
      </w:r>
      <w:proofErr w:type="spellEnd"/>
      <w:r w:rsidRPr="00B34781">
        <w:rPr>
          <w:color w:val="auto"/>
        </w:rPr>
        <w:t>, который соответствует району участника.</w:t>
      </w:r>
    </w:p>
    <w:p w:rsidR="006D1AC2" w:rsidRPr="00B34781" w:rsidRDefault="006D1AC2" w:rsidP="006D1AC2">
      <w:pPr>
        <w:pStyle w:val="1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B34781">
        <w:rPr>
          <w:color w:val="auto"/>
        </w:rPr>
        <w:t>Фото должно соответствовать заявленной теме и не может содержать элементы эротики, насилия, расовой и религиозной нетерпимости, рекламной информации.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Марафон проводится в период с 15.05.2021 по 27.05.2021г.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Фото может быть размещено до 24.00ч. 27.05.2021г.</w:t>
      </w:r>
      <w:bookmarkStart w:id="0" w:name="_GoBack"/>
      <w:bookmarkEnd w:id="0"/>
    </w:p>
    <w:p w:rsidR="006D1AC2" w:rsidRPr="00B34781" w:rsidRDefault="006D1AC2" w:rsidP="006D1AC2">
      <w:pPr>
        <w:pStyle w:val="11"/>
        <w:shd w:val="clear" w:color="auto" w:fill="auto"/>
        <w:ind w:firstLine="680"/>
        <w:jc w:val="both"/>
        <w:rPr>
          <w:color w:val="auto"/>
        </w:rPr>
      </w:pPr>
      <w:r w:rsidRPr="00B34781">
        <w:rPr>
          <w:color w:val="auto"/>
        </w:rPr>
        <w:t>II. ПОРЯДОК ОПРЕДЕЛЕНИЯ ПОБЕДИТЕЛЕЙ КОНКУРСА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Организаторы марафона определяют состав областного жюри. Члены областного жюри назначают ответственных организаторов в каждом районе. Ответственные организаторы ведут мониторинг и учет преодоленных участниками своего района километров и передают информацию в областное жюри (19 и 24 мая 2021 года). Члены областного жюри суммируют заявленные километры в каждом районе. Район, жители которого преодолели наибольшее расстояние, будет определен «Самым спортивным районом области» и награжден Кубком победителя от организаторов. Дополнительно в районах на усмотрение ответственных организаторов могут быть самостоятельно определены варианты поощрения и награждения участников.</w:t>
      </w:r>
    </w:p>
    <w:p w:rsidR="006D1AC2" w:rsidRPr="00B34781" w:rsidRDefault="006D1AC2" w:rsidP="006D1AC2">
      <w:pPr>
        <w:pStyle w:val="11"/>
        <w:shd w:val="clear" w:color="auto" w:fill="auto"/>
        <w:ind w:firstLine="720"/>
        <w:jc w:val="both"/>
        <w:rPr>
          <w:color w:val="auto"/>
        </w:rPr>
      </w:pPr>
      <w:r w:rsidRPr="00B34781">
        <w:rPr>
          <w:color w:val="auto"/>
        </w:rPr>
        <w:t>Церемония награждения победителей областного Марафона состоится 31 мая 2021 года в районе-победителе с участием членов областного жюри, местных органов власти, наиболее активных участников марафона.</w:t>
      </w:r>
    </w:p>
    <w:p w:rsidR="006D1AC2" w:rsidRPr="00B34781" w:rsidRDefault="006D1AC2" w:rsidP="006D1AC2">
      <w:pPr>
        <w:pStyle w:val="11"/>
        <w:shd w:val="clear" w:color="auto" w:fill="auto"/>
        <w:spacing w:after="340"/>
        <w:ind w:firstLine="720"/>
        <w:jc w:val="both"/>
        <w:rPr>
          <w:color w:val="auto"/>
        </w:rPr>
      </w:pPr>
      <w:r w:rsidRPr="00B34781">
        <w:rPr>
          <w:color w:val="auto"/>
        </w:rPr>
        <w:t>Информационный партнер Конкурса МОУП «Редакция газеты «Минская правда»</w:t>
      </w:r>
    </w:p>
    <w:p w:rsidR="006D1AC2" w:rsidRPr="00B34781" w:rsidRDefault="006D1AC2" w:rsidP="006D1AC2">
      <w:pPr>
        <w:rPr>
          <w:rFonts w:ascii="Times New Roman" w:hAnsi="Times New Roman" w:cs="Times New Roman"/>
          <w:sz w:val="28"/>
          <w:szCs w:val="28"/>
        </w:rPr>
      </w:pPr>
    </w:p>
    <w:sectPr w:rsidR="006D1AC2" w:rsidRPr="00B34781" w:rsidSect="00AC107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0B"/>
    <w:rsid w:val="00430EA3"/>
    <w:rsid w:val="00441F2F"/>
    <w:rsid w:val="004C5F0B"/>
    <w:rsid w:val="004E187E"/>
    <w:rsid w:val="006D1AC2"/>
    <w:rsid w:val="00757EE6"/>
    <w:rsid w:val="00836CF0"/>
    <w:rsid w:val="009770CB"/>
    <w:rsid w:val="00A01F1F"/>
    <w:rsid w:val="00AC107B"/>
    <w:rsid w:val="00B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2D91-6F87-4F54-829C-14D39F2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D1AC2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D1AC2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color w:val="313131"/>
      <w:sz w:val="28"/>
      <w:szCs w:val="28"/>
    </w:rPr>
  </w:style>
  <w:style w:type="character" w:customStyle="1" w:styleId="10">
    <w:name w:val="Заголовок 1 Знак"/>
    <w:basedOn w:val="a0"/>
    <w:link w:val="1"/>
    <w:rsid w:val="006D1A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главление_"/>
    <w:basedOn w:val="a0"/>
    <w:link w:val="a5"/>
    <w:rsid w:val="006D1AC2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6D1AC2"/>
    <w:pPr>
      <w:widowControl w:val="0"/>
      <w:shd w:val="clear" w:color="auto" w:fill="FFFFFF"/>
      <w:spacing w:after="0"/>
      <w:ind w:firstLine="700"/>
    </w:pPr>
    <w:rPr>
      <w:rFonts w:ascii="Times New Roman" w:eastAsia="Times New Roman" w:hAnsi="Times New Roman" w:cs="Times New Roman"/>
      <w:color w:val="3131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2021-05-15T09:44:00Z</dcterms:created>
  <dcterms:modified xsi:type="dcterms:W3CDTF">2021-05-15T09:45:00Z</dcterms:modified>
</cp:coreProperties>
</file>