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36" w:rsidRPr="00EF422D" w:rsidRDefault="00DF2F36" w:rsidP="00DF2F36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 w:rsidR="009E4D4C">
        <w:rPr>
          <w:color w:val="000000" w:themeColor="text1"/>
          <w:sz w:val="30"/>
          <w:szCs w:val="30"/>
        </w:rPr>
        <w:t>е</w:t>
      </w:r>
      <w:bookmarkStart w:id="0" w:name="_GoBack"/>
      <w:bookmarkEnd w:id="0"/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DF2F36" w:rsidRPr="00EF422D" w:rsidRDefault="00DF2F36" w:rsidP="00DF2F36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DF2F36" w:rsidRPr="00EF422D" w:rsidTr="006F51A2">
        <w:tc>
          <w:tcPr>
            <w:tcW w:w="4298" w:type="dxa"/>
          </w:tcPr>
          <w:p w:rsidR="00DF2F36" w:rsidRPr="00EF422D" w:rsidRDefault="00DF2F36" w:rsidP="006F51A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F2F36" w:rsidRPr="00EF422D" w:rsidTr="006F51A2">
        <w:tc>
          <w:tcPr>
            <w:tcW w:w="4298" w:type="dxa"/>
          </w:tcPr>
          <w:p w:rsidR="00DF2F36" w:rsidRPr="00EF422D" w:rsidRDefault="00DF2F36" w:rsidP="006F51A2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DF2F36" w:rsidRPr="00EF422D" w:rsidTr="006F51A2">
        <w:tc>
          <w:tcPr>
            <w:tcW w:w="4298" w:type="dxa"/>
          </w:tcPr>
          <w:p w:rsidR="00DF2F36" w:rsidRPr="00EF422D" w:rsidRDefault="00DF2F36" w:rsidP="006F51A2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DF2F36" w:rsidRPr="00EF422D" w:rsidTr="006F51A2">
        <w:tc>
          <w:tcPr>
            <w:tcW w:w="4298" w:type="dxa"/>
          </w:tcPr>
          <w:p w:rsidR="00DF2F36" w:rsidRPr="00EF422D" w:rsidRDefault="00DF2F36" w:rsidP="006F51A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F2F36" w:rsidRPr="00EF422D" w:rsidTr="009057A8">
        <w:trPr>
          <w:trHeight w:val="415"/>
        </w:trPr>
        <w:tc>
          <w:tcPr>
            <w:tcW w:w="4298" w:type="dxa"/>
          </w:tcPr>
          <w:p w:rsidR="00DF2F36" w:rsidRPr="00EF422D" w:rsidRDefault="009057A8" w:rsidP="00E96D03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</w:t>
            </w:r>
            <w:r w:rsidR="00DF2F36" w:rsidRPr="00EF422D">
              <w:rPr>
                <w:color w:val="000000" w:themeColor="text1"/>
                <w:sz w:val="30"/>
                <w:szCs w:val="30"/>
              </w:rPr>
              <w:t>___________20</w:t>
            </w:r>
            <w:r w:rsidR="00DF2F36">
              <w:rPr>
                <w:color w:val="000000" w:themeColor="text1"/>
                <w:sz w:val="30"/>
                <w:szCs w:val="30"/>
              </w:rPr>
              <w:t>2</w:t>
            </w:r>
            <w:r w:rsidR="00E96D03">
              <w:rPr>
                <w:color w:val="000000" w:themeColor="text1"/>
                <w:sz w:val="30"/>
                <w:szCs w:val="30"/>
              </w:rPr>
              <w:t>1</w:t>
            </w:r>
            <w:r w:rsidR="00DF2F36">
              <w:rPr>
                <w:color w:val="000000" w:themeColor="text1"/>
                <w:sz w:val="30"/>
                <w:szCs w:val="30"/>
              </w:rPr>
              <w:t xml:space="preserve">  </w:t>
            </w:r>
            <w:r w:rsidR="00DF2F36"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DF2F36" w:rsidRPr="00EF422D" w:rsidRDefault="00DF2F36" w:rsidP="00DF2F36">
      <w:pPr>
        <w:rPr>
          <w:color w:val="000000" w:themeColor="text1"/>
          <w:sz w:val="30"/>
          <w:szCs w:val="30"/>
        </w:rPr>
      </w:pPr>
    </w:p>
    <w:p w:rsidR="00DF2F36" w:rsidRDefault="00DF2F36" w:rsidP="00DF2F36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F2F36" w:rsidRPr="00EF422D" w:rsidRDefault="00DF2F36" w:rsidP="00DF2F36">
      <w:pPr>
        <w:widowControl w:val="0"/>
        <w:tabs>
          <w:tab w:val="left" w:pos="1418"/>
          <w:tab w:val="center" w:pos="46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EF422D">
        <w:rPr>
          <w:b/>
          <w:sz w:val="30"/>
          <w:szCs w:val="30"/>
        </w:rPr>
        <w:t>ПОЛОЖЕНИЕ</w:t>
      </w:r>
    </w:p>
    <w:p w:rsidR="00DF2F36" w:rsidRDefault="00DF2F36" w:rsidP="009057A8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Pr="00032254">
        <w:rPr>
          <w:sz w:val="30"/>
          <w:szCs w:val="30"/>
        </w:rPr>
        <w:t xml:space="preserve">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</w:t>
      </w:r>
    </w:p>
    <w:p w:rsidR="00DF2F36" w:rsidRPr="00EF422D" w:rsidRDefault="009057A8" w:rsidP="00DF2F36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смотра-конкурса</w:t>
      </w:r>
      <w:r w:rsidR="00DF2F36">
        <w:rPr>
          <w:sz w:val="30"/>
          <w:szCs w:val="30"/>
        </w:rPr>
        <w:t xml:space="preserve"> «Энергомарафон-202</w:t>
      </w:r>
      <w:r>
        <w:rPr>
          <w:sz w:val="30"/>
          <w:szCs w:val="30"/>
        </w:rPr>
        <w:t>1</w:t>
      </w:r>
      <w:r w:rsidR="00DF2F36" w:rsidRPr="00EF422D">
        <w:rPr>
          <w:sz w:val="30"/>
          <w:szCs w:val="30"/>
        </w:rPr>
        <w:t>»</w:t>
      </w:r>
    </w:p>
    <w:p w:rsidR="00DF2F36" w:rsidRDefault="00DF2F36" w:rsidP="00DF2F36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DF2F36" w:rsidRPr="009057A8" w:rsidRDefault="00DF2F36" w:rsidP="00DF2F36">
      <w:pPr>
        <w:ind w:firstLine="709"/>
        <w:rPr>
          <w:bCs/>
          <w:sz w:val="30"/>
          <w:szCs w:val="30"/>
        </w:rPr>
      </w:pPr>
      <w:r w:rsidRPr="009057A8">
        <w:rPr>
          <w:bCs/>
          <w:sz w:val="30"/>
          <w:szCs w:val="30"/>
        </w:rPr>
        <w:t>1. Общие положения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1.1. </w:t>
      </w:r>
      <w:r>
        <w:rPr>
          <w:color w:val="000000"/>
          <w:sz w:val="30"/>
          <w:szCs w:val="30"/>
        </w:rPr>
        <w:t xml:space="preserve">Внутриколледжный </w:t>
      </w:r>
      <w:r w:rsidR="009057A8">
        <w:rPr>
          <w:color w:val="000000"/>
          <w:sz w:val="30"/>
          <w:szCs w:val="30"/>
        </w:rPr>
        <w:t>смотр-</w:t>
      </w:r>
      <w:r>
        <w:rPr>
          <w:color w:val="000000"/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 xml:space="preserve">онкурс </w:t>
      </w:r>
      <w:r>
        <w:rPr>
          <w:sz w:val="30"/>
          <w:szCs w:val="30"/>
        </w:rPr>
        <w:t>«Энергомарафон-202</w:t>
      </w:r>
      <w:r w:rsidR="009057A8">
        <w:rPr>
          <w:sz w:val="30"/>
          <w:szCs w:val="30"/>
        </w:rPr>
        <w:t>1</w:t>
      </w:r>
      <w:r w:rsidRPr="00EF422D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- конкурс) </w:t>
      </w:r>
      <w:r w:rsidRPr="00841174">
        <w:rPr>
          <w:color w:val="000000"/>
          <w:sz w:val="30"/>
          <w:szCs w:val="30"/>
        </w:rPr>
        <w:t>проводится с целью формирования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 распространения эффективного опыта по организации энергосбережения.</w:t>
      </w:r>
    </w:p>
    <w:p w:rsidR="00DF2F36" w:rsidRPr="00841174" w:rsidRDefault="00DF2F36" w:rsidP="00DF2F36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" w:name="CA0|ИНС~~1|П~3~3CN~|point=3"/>
      <w:bookmarkStart w:id="2" w:name="CA0|ИНС~~1|П~4~4CN~|point=4"/>
      <w:bookmarkEnd w:id="1"/>
      <w:bookmarkEnd w:id="2"/>
      <w:r w:rsidRPr="00841174">
        <w:rPr>
          <w:color w:val="000000"/>
          <w:sz w:val="30"/>
          <w:szCs w:val="30"/>
        </w:rPr>
        <w:t>1.2. Основными задачами конкурса являются: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пропаганда методов экономии энергоресурсов; 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активизация исследовательской деятельности учащихся и педагогических работников в области энергосбережения;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стимулирование творческой деятельности учреждени</w:t>
      </w:r>
      <w:r>
        <w:rPr>
          <w:color w:val="000000"/>
          <w:sz w:val="30"/>
          <w:szCs w:val="30"/>
        </w:rPr>
        <w:t>я</w:t>
      </w:r>
      <w:r w:rsidRPr="00841174">
        <w:rPr>
          <w:color w:val="000000"/>
          <w:sz w:val="30"/>
          <w:szCs w:val="30"/>
        </w:rPr>
        <w:t xml:space="preserve"> образования </w:t>
      </w:r>
      <w:r w:rsidRPr="00841174">
        <w:rPr>
          <w:color w:val="000000"/>
          <w:sz w:val="30"/>
          <w:szCs w:val="30"/>
        </w:rPr>
        <w:br/>
        <w:t>по энергосбережению;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развитие методов образования в области энергосбережения, </w:t>
      </w:r>
      <w:proofErr w:type="spellStart"/>
      <w:r w:rsidRPr="00841174">
        <w:rPr>
          <w:color w:val="000000"/>
          <w:sz w:val="30"/>
          <w:szCs w:val="30"/>
        </w:rPr>
        <w:t>энергоэффективности</w:t>
      </w:r>
      <w:proofErr w:type="spellEnd"/>
      <w:r w:rsidRPr="00841174">
        <w:rPr>
          <w:color w:val="000000"/>
          <w:sz w:val="30"/>
          <w:szCs w:val="30"/>
        </w:rPr>
        <w:t xml:space="preserve"> и экологии;</w:t>
      </w:r>
    </w:p>
    <w:p w:rsidR="00DF2F36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разработка практических мер по экономии энергоресурсов; </w:t>
      </w:r>
      <w:r>
        <w:rPr>
          <w:color w:val="000000"/>
          <w:sz w:val="30"/>
          <w:szCs w:val="30"/>
        </w:rPr>
        <w:t xml:space="preserve"> 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повышение эффективности использования энергоресурсов в быту;</w:t>
      </w:r>
    </w:p>
    <w:p w:rsidR="00DF2F36" w:rsidRPr="00CC09B3" w:rsidRDefault="00DF2F36" w:rsidP="00DF2F36">
      <w:pPr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привлечение внимания общественности к вопросам энергосбережения, </w:t>
      </w:r>
      <w:proofErr w:type="spellStart"/>
      <w:r w:rsidRPr="00841174">
        <w:rPr>
          <w:color w:val="000000"/>
          <w:sz w:val="30"/>
          <w:szCs w:val="30"/>
        </w:rPr>
        <w:t>энергоэффективности</w:t>
      </w:r>
      <w:proofErr w:type="spellEnd"/>
      <w:r w:rsidRPr="00841174">
        <w:rPr>
          <w:color w:val="000000"/>
          <w:sz w:val="30"/>
          <w:szCs w:val="30"/>
        </w:rPr>
        <w:t xml:space="preserve"> и экологии.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1.3. Конкурс проводится по номинациям: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«Проект практических мероприятий по энергосбережению»; 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«Культурно-зрелищное мероприятие по пропаганде эффективного </w:t>
      </w:r>
      <w:r w:rsidRPr="00841174">
        <w:rPr>
          <w:color w:val="000000"/>
          <w:sz w:val="30"/>
          <w:szCs w:val="30"/>
        </w:rPr>
        <w:br/>
        <w:t xml:space="preserve">и рационального использования энергоресурсов»; 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«Художественная работа по пропаганде эффективного и рационального использования энергоресурсов»</w:t>
      </w:r>
      <w:r w:rsidRPr="00841174">
        <w:rPr>
          <w:color w:val="000000"/>
          <w:sz w:val="30"/>
          <w:szCs w:val="30"/>
          <w:lang w:val="be-BY"/>
        </w:rPr>
        <w:t xml:space="preserve"> (подноминации </w:t>
      </w:r>
      <w:r w:rsidRPr="00841174">
        <w:rPr>
          <w:color w:val="000000"/>
          <w:sz w:val="30"/>
          <w:szCs w:val="30"/>
        </w:rPr>
        <w:t>«</w:t>
      </w:r>
      <w:r w:rsidRPr="00841174">
        <w:rPr>
          <w:color w:val="000000"/>
          <w:sz w:val="30"/>
          <w:szCs w:val="30"/>
          <w:lang w:val="be-BY"/>
        </w:rPr>
        <w:t>Видеоролик</w:t>
      </w:r>
      <w:r w:rsidRPr="00841174">
        <w:rPr>
          <w:color w:val="000000"/>
          <w:sz w:val="30"/>
          <w:szCs w:val="30"/>
        </w:rPr>
        <w:t>»</w:t>
      </w:r>
      <w:r w:rsidRPr="00841174">
        <w:rPr>
          <w:color w:val="000000"/>
          <w:sz w:val="30"/>
          <w:szCs w:val="30"/>
          <w:lang w:val="be-BY"/>
        </w:rPr>
        <w:t xml:space="preserve"> и </w:t>
      </w:r>
      <w:r w:rsidRPr="00841174">
        <w:rPr>
          <w:color w:val="000000"/>
          <w:sz w:val="30"/>
          <w:szCs w:val="30"/>
        </w:rPr>
        <w:t>«Л</w:t>
      </w:r>
      <w:r>
        <w:rPr>
          <w:color w:val="000000"/>
          <w:sz w:val="30"/>
          <w:szCs w:val="30"/>
          <w:lang w:val="be-BY"/>
        </w:rPr>
        <w:t>истовка, плакат,</w:t>
      </w:r>
      <w:r w:rsidRPr="00841174">
        <w:rPr>
          <w:color w:val="000000"/>
          <w:sz w:val="30"/>
          <w:szCs w:val="30"/>
          <w:lang w:val="be-BY"/>
        </w:rPr>
        <w:t xml:space="preserve"> рисунок</w:t>
      </w:r>
      <w:r w:rsidRPr="00841174">
        <w:rPr>
          <w:color w:val="000000"/>
          <w:sz w:val="30"/>
          <w:szCs w:val="30"/>
        </w:rPr>
        <w:t xml:space="preserve">»); 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«Система образовательного процесса и информационно-</w:t>
      </w:r>
      <w:r w:rsidRPr="00841174">
        <w:rPr>
          <w:color w:val="000000"/>
          <w:sz w:val="30"/>
          <w:szCs w:val="30"/>
        </w:rPr>
        <w:lastRenderedPageBreak/>
        <w:t>пропагандистской работы в сфере энергосбережения в учреждении образования».</w:t>
      </w:r>
    </w:p>
    <w:p w:rsidR="00DF2F36" w:rsidRPr="00C53221" w:rsidRDefault="00DF2F36" w:rsidP="00DF2F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841174">
        <w:rPr>
          <w:sz w:val="30"/>
          <w:szCs w:val="30"/>
        </w:rPr>
        <w:t xml:space="preserve">1.4. В конкурсе принимают участие </w:t>
      </w:r>
      <w:r>
        <w:rPr>
          <w:sz w:val="30"/>
          <w:szCs w:val="30"/>
        </w:rPr>
        <w:t xml:space="preserve">учащиеся и </w:t>
      </w:r>
      <w:r w:rsidRPr="00841174">
        <w:rPr>
          <w:sz w:val="30"/>
          <w:szCs w:val="30"/>
        </w:rPr>
        <w:t xml:space="preserve">педагогические работники </w:t>
      </w:r>
      <w:r w:rsidR="009057A8">
        <w:rPr>
          <w:sz w:val="30"/>
          <w:szCs w:val="30"/>
        </w:rPr>
        <w:t>учреждения образования</w:t>
      </w:r>
      <w:r>
        <w:rPr>
          <w:color w:val="000000" w:themeColor="text1"/>
          <w:sz w:val="30"/>
          <w:szCs w:val="30"/>
        </w:rPr>
        <w:t>.</w:t>
      </w:r>
    </w:p>
    <w:p w:rsidR="00DF2F36" w:rsidRPr="00841174" w:rsidRDefault="00DF2F36" w:rsidP="00DF2F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>1.</w:t>
      </w:r>
      <w:r>
        <w:rPr>
          <w:sz w:val="30"/>
          <w:szCs w:val="30"/>
        </w:rPr>
        <w:t>5</w:t>
      </w:r>
      <w:r w:rsidRPr="00841174">
        <w:rPr>
          <w:sz w:val="30"/>
          <w:szCs w:val="30"/>
        </w:rPr>
        <w:t>. </w:t>
      </w:r>
      <w:r w:rsidRPr="00841174">
        <w:rPr>
          <w:color w:val="000000"/>
          <w:sz w:val="30"/>
          <w:szCs w:val="30"/>
        </w:rPr>
        <w:t xml:space="preserve">Для организации и проведения </w:t>
      </w:r>
      <w:r w:rsidRPr="00841174">
        <w:rPr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 xml:space="preserve">онкурса формируется </w:t>
      </w:r>
      <w:r>
        <w:rPr>
          <w:color w:val="000000"/>
          <w:sz w:val="30"/>
          <w:szCs w:val="30"/>
        </w:rPr>
        <w:t>конкурсная комиссия</w:t>
      </w:r>
      <w:r w:rsidRPr="00841174">
        <w:rPr>
          <w:color w:val="000000"/>
          <w:sz w:val="30"/>
          <w:szCs w:val="30"/>
        </w:rPr>
        <w:t xml:space="preserve"> (далее –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).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3" w:name="CA0|ИНС~~1|П~10~10CN~|point=10"/>
      <w:bookmarkEnd w:id="3"/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: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 w:rsidRPr="00841174">
        <w:rPr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>онкурса;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оценивает конкурсные работы в соответствии с критериями оценки </w:t>
      </w:r>
      <w:r w:rsidRPr="00841D01">
        <w:rPr>
          <w:color w:val="000000"/>
          <w:sz w:val="30"/>
          <w:szCs w:val="30"/>
        </w:rPr>
        <w:t>(Приложение 3);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определяет победителей конкурса </w:t>
      </w:r>
      <w:r>
        <w:rPr>
          <w:color w:val="000000"/>
          <w:sz w:val="30"/>
          <w:szCs w:val="30"/>
        </w:rPr>
        <w:t>по номинациям (</w:t>
      </w:r>
      <w:proofErr w:type="spellStart"/>
      <w:r>
        <w:rPr>
          <w:color w:val="000000"/>
          <w:sz w:val="30"/>
          <w:szCs w:val="30"/>
        </w:rPr>
        <w:t>подноминациям</w:t>
      </w:r>
      <w:proofErr w:type="spellEnd"/>
      <w:r>
        <w:rPr>
          <w:color w:val="000000"/>
          <w:sz w:val="30"/>
          <w:szCs w:val="30"/>
        </w:rPr>
        <w:t>)</w:t>
      </w:r>
      <w:r w:rsidRPr="00841174">
        <w:rPr>
          <w:color w:val="000000"/>
          <w:sz w:val="30"/>
          <w:szCs w:val="30"/>
        </w:rPr>
        <w:t>;</w:t>
      </w:r>
    </w:p>
    <w:p w:rsidR="00DF2F36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решает иные вопросы, возникающие в ходе подготовки и проведения конкурса.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4" w:name="CA0|ИНС~~1|П~11~11CN~|point=11"/>
      <w:bookmarkEnd w:id="4"/>
      <w:r w:rsidRPr="00841174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6</w:t>
      </w:r>
      <w:r w:rsidRPr="00841174">
        <w:rPr>
          <w:color w:val="000000"/>
          <w:sz w:val="30"/>
          <w:szCs w:val="30"/>
        </w:rPr>
        <w:t xml:space="preserve">. Решения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 xml:space="preserve"> правомоч</w:t>
      </w:r>
      <w:r>
        <w:rPr>
          <w:color w:val="000000"/>
          <w:sz w:val="30"/>
          <w:szCs w:val="30"/>
        </w:rPr>
        <w:t>на</w:t>
      </w:r>
      <w:r w:rsidRPr="00841174">
        <w:rPr>
          <w:color w:val="000000"/>
          <w:sz w:val="30"/>
          <w:szCs w:val="30"/>
        </w:rPr>
        <w:t xml:space="preserve"> принимать решение, если на е</w:t>
      </w:r>
      <w:r>
        <w:rPr>
          <w:color w:val="000000"/>
          <w:sz w:val="30"/>
          <w:szCs w:val="30"/>
        </w:rPr>
        <w:t>ё</w:t>
      </w:r>
      <w:r w:rsidRPr="00841174">
        <w:rPr>
          <w:color w:val="000000"/>
          <w:sz w:val="30"/>
          <w:szCs w:val="30"/>
        </w:rPr>
        <w:t xml:space="preserve"> заседании присутствует не менее 2/3 утвержденного состава. Решение считается принятым, если за него проголосовало более половины присутствующих на заседании членов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>.</w:t>
      </w:r>
    </w:p>
    <w:p w:rsidR="00DF2F36" w:rsidRPr="009057A8" w:rsidRDefault="00DF2F36" w:rsidP="00DF2F36">
      <w:pPr>
        <w:ind w:firstLine="709"/>
        <w:jc w:val="both"/>
        <w:rPr>
          <w:sz w:val="30"/>
          <w:szCs w:val="30"/>
        </w:rPr>
      </w:pPr>
      <w:r w:rsidRPr="009057A8">
        <w:rPr>
          <w:sz w:val="30"/>
          <w:szCs w:val="30"/>
        </w:rPr>
        <w:t>2. Содержание конкурсных работ и требования к участникам конкурса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2.1. Конкурсные работы включают в себя: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 xml:space="preserve">в номинации «Проект практических мероприятий по энергосбережению» – </w:t>
      </w:r>
      <w:r>
        <w:rPr>
          <w:sz w:val="30"/>
          <w:szCs w:val="30"/>
        </w:rPr>
        <w:t>проекты учащихся</w:t>
      </w:r>
      <w:r w:rsidRPr="00841174">
        <w:rPr>
          <w:sz w:val="30"/>
          <w:szCs w:val="30"/>
        </w:rPr>
        <w:t>, описывающие практические предложения по более эффективному использованию</w:t>
      </w:r>
      <w:r>
        <w:rPr>
          <w:sz w:val="30"/>
          <w:szCs w:val="30"/>
        </w:rPr>
        <w:t xml:space="preserve"> </w:t>
      </w:r>
      <w:r w:rsidRPr="00841174">
        <w:rPr>
          <w:sz w:val="30"/>
          <w:szCs w:val="30"/>
        </w:rPr>
        <w:t>энергоресурсов в учреждени</w:t>
      </w:r>
      <w:r>
        <w:rPr>
          <w:sz w:val="30"/>
          <w:szCs w:val="30"/>
        </w:rPr>
        <w:t>и</w:t>
      </w:r>
      <w:r w:rsidRPr="00841174">
        <w:rPr>
          <w:sz w:val="30"/>
          <w:szCs w:val="30"/>
        </w:rPr>
        <w:t xml:space="preserve"> образования и в быту, а также проекты с описанием возможности получения энергии для собственных нужд, в том числе с использованием возобновляемых источников энергии;</w:t>
      </w:r>
    </w:p>
    <w:p w:rsidR="00DF2F36" w:rsidRPr="00841174" w:rsidRDefault="00DF2F36" w:rsidP="00DF2F36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в номинации «Культурно-зрелищное мероприятие по пропаганде эффективного и рационального использования энергоресурсов» –</w:t>
      </w:r>
      <w:r w:rsidRPr="00841174">
        <w:rPr>
          <w:b/>
          <w:sz w:val="30"/>
          <w:szCs w:val="30"/>
        </w:rPr>
        <w:t xml:space="preserve"> </w:t>
      </w:r>
      <w:r w:rsidRPr="00841174">
        <w:rPr>
          <w:sz w:val="30"/>
          <w:szCs w:val="30"/>
        </w:rPr>
        <w:t>публичный показ итогов творческой деятельности исполнителей или коллективов художественного творчества учреждени</w:t>
      </w:r>
      <w:r>
        <w:rPr>
          <w:sz w:val="30"/>
          <w:szCs w:val="30"/>
        </w:rPr>
        <w:t>я</w:t>
      </w:r>
      <w:r w:rsidRPr="00841174">
        <w:rPr>
          <w:sz w:val="30"/>
          <w:szCs w:val="30"/>
        </w:rPr>
        <w:t xml:space="preserve"> образования по теме энергосбережения;</w:t>
      </w:r>
    </w:p>
    <w:p w:rsidR="00DF2F36" w:rsidRPr="00841174" w:rsidRDefault="00DF2F36" w:rsidP="00DF2F36">
      <w:pPr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в номинации</w:t>
      </w:r>
      <w:r w:rsidRPr="00841174">
        <w:rPr>
          <w:b/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>«Художественная работа по пропаганде эффективного</w:t>
      </w:r>
      <w:r w:rsidRPr="00841174">
        <w:rPr>
          <w:color w:val="000000"/>
          <w:sz w:val="30"/>
          <w:szCs w:val="30"/>
        </w:rPr>
        <w:br/>
        <w:t>и рационального использования энергоресурсов»:</w:t>
      </w:r>
    </w:p>
    <w:p w:rsidR="00DF2F36" w:rsidRPr="00841174" w:rsidRDefault="00DF2F36" w:rsidP="00DF2F36">
      <w:pPr>
        <w:ind w:firstLine="709"/>
        <w:jc w:val="both"/>
        <w:rPr>
          <w:color w:val="000000"/>
          <w:sz w:val="30"/>
          <w:szCs w:val="30"/>
          <w:lang w:val="be-BY"/>
        </w:rPr>
      </w:pPr>
      <w:proofErr w:type="spellStart"/>
      <w:r w:rsidRPr="00841174">
        <w:rPr>
          <w:color w:val="000000"/>
          <w:sz w:val="30"/>
          <w:szCs w:val="30"/>
        </w:rPr>
        <w:t>подноминация</w:t>
      </w:r>
      <w:proofErr w:type="spellEnd"/>
      <w:r w:rsidRPr="00841174">
        <w:rPr>
          <w:color w:val="000000"/>
          <w:sz w:val="30"/>
          <w:szCs w:val="30"/>
        </w:rPr>
        <w:t xml:space="preserve"> «В</w:t>
      </w:r>
      <w:r w:rsidRPr="00841174">
        <w:rPr>
          <w:color w:val="000000"/>
          <w:sz w:val="30"/>
          <w:szCs w:val="30"/>
          <w:lang w:val="be-BY"/>
        </w:rPr>
        <w:t>идеоролик</w:t>
      </w:r>
      <w:r w:rsidRPr="00841174">
        <w:rPr>
          <w:color w:val="000000"/>
          <w:sz w:val="30"/>
          <w:szCs w:val="30"/>
        </w:rPr>
        <w:t>»</w:t>
      </w:r>
      <w:r w:rsidRPr="00841174">
        <w:rPr>
          <w:color w:val="000000"/>
          <w:sz w:val="30"/>
          <w:szCs w:val="30"/>
          <w:lang w:val="be-BY"/>
        </w:rPr>
        <w:t xml:space="preserve"> – рекламный видеоролик по пропаганде эффективного и рационального использования энергоресурсов;</w:t>
      </w:r>
    </w:p>
    <w:p w:rsidR="00DF2F36" w:rsidRPr="00841174" w:rsidRDefault="00DF2F36" w:rsidP="00DF2F36">
      <w:pPr>
        <w:ind w:firstLine="709"/>
        <w:jc w:val="both"/>
        <w:rPr>
          <w:sz w:val="30"/>
          <w:szCs w:val="30"/>
        </w:rPr>
      </w:pPr>
      <w:r w:rsidRPr="00841174">
        <w:rPr>
          <w:color w:val="000000"/>
          <w:sz w:val="30"/>
          <w:szCs w:val="30"/>
          <w:lang w:val="be-BY"/>
        </w:rPr>
        <w:t xml:space="preserve">подноминация </w:t>
      </w:r>
      <w:r w:rsidRPr="00841174">
        <w:rPr>
          <w:color w:val="000000"/>
          <w:sz w:val="30"/>
          <w:szCs w:val="30"/>
        </w:rPr>
        <w:t>«</w:t>
      </w:r>
      <w:r w:rsidRPr="00841174">
        <w:rPr>
          <w:color w:val="000000"/>
          <w:sz w:val="30"/>
          <w:szCs w:val="30"/>
          <w:lang w:val="be-BY"/>
        </w:rPr>
        <w:t>Листовка, плакат, рисунок</w:t>
      </w:r>
      <w:r w:rsidRPr="00841174">
        <w:rPr>
          <w:color w:val="000000"/>
          <w:sz w:val="30"/>
          <w:szCs w:val="30"/>
        </w:rPr>
        <w:t xml:space="preserve">» </w:t>
      </w:r>
      <w:r w:rsidRPr="00841174">
        <w:rPr>
          <w:color w:val="000000"/>
          <w:sz w:val="30"/>
          <w:szCs w:val="30"/>
          <w:lang w:val="be-BY"/>
        </w:rPr>
        <w:t>– листовку, плакат и рисунок по пропаганде эффективного и рационального использования энергоресурсов;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lastRenderedPageBreak/>
        <w:t xml:space="preserve">в номинации «Система образовательного процесса и информационно-пропагандистской работы в сфере энергосбережения в учреждении образования» </w:t>
      </w:r>
      <w:r w:rsidRPr="00841174">
        <w:rPr>
          <w:sz w:val="30"/>
          <w:szCs w:val="30"/>
        </w:rPr>
        <w:t>–</w:t>
      </w:r>
      <w:r w:rsidRPr="00841174">
        <w:rPr>
          <w:color w:val="000000"/>
          <w:sz w:val="30"/>
          <w:szCs w:val="30"/>
        </w:rPr>
        <w:t xml:space="preserve"> целостную систему взаимосвязанных мер, действий</w:t>
      </w:r>
      <w:r>
        <w:rPr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 xml:space="preserve">и мероприятий в учреждении образования по воспитанию у подрастающего поколения гражданской позиции и навыков рационального и экономного использования топливно-энергетических ресурсов, основанную на достижениях науки и эффективного педагогического опыта, отражающих, в том числе работу учреждения образования, как информационного пространства </w:t>
      </w:r>
      <w:r w:rsidRPr="00841174">
        <w:rPr>
          <w:color w:val="000000"/>
          <w:sz w:val="30"/>
          <w:szCs w:val="30"/>
        </w:rPr>
        <w:br/>
        <w:t>по пропаганде в сфере энергосбережения.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 xml:space="preserve">2.2. К участию в конкурсе допускаются работы, выполненные участниками индивидуально и (или) коллективные конкурсные работы </w:t>
      </w:r>
      <w:r w:rsidRPr="00841174">
        <w:rPr>
          <w:sz w:val="30"/>
          <w:szCs w:val="30"/>
        </w:rPr>
        <w:br/>
        <w:t xml:space="preserve">в соответствии с требованиями </w:t>
      </w:r>
      <w:r>
        <w:rPr>
          <w:sz w:val="30"/>
          <w:szCs w:val="30"/>
        </w:rPr>
        <w:t>(П</w:t>
      </w:r>
      <w:r w:rsidRPr="00841D01">
        <w:rPr>
          <w:sz w:val="30"/>
          <w:szCs w:val="30"/>
        </w:rPr>
        <w:t>риложения 2</w:t>
      </w:r>
      <w:r>
        <w:rPr>
          <w:sz w:val="30"/>
          <w:szCs w:val="30"/>
        </w:rPr>
        <w:t>)</w:t>
      </w:r>
      <w:r w:rsidRPr="00841D01">
        <w:rPr>
          <w:sz w:val="30"/>
          <w:szCs w:val="30"/>
        </w:rPr>
        <w:t>.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Одним участником (коллективом участников) представляется одна конкурсная работа.</w:t>
      </w:r>
    </w:p>
    <w:p w:rsidR="00DF2F36" w:rsidRPr="00841174" w:rsidRDefault="00DF2F36" w:rsidP="00DF2F36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2.3. Все работы, представленные на конкурсе, должны быть выполнены самостоятельно при наличии руководителя – квалифицированного специалиста в данной области.</w:t>
      </w:r>
    </w:p>
    <w:p w:rsidR="00DF2F36" w:rsidRPr="00841174" w:rsidRDefault="00DF2F36" w:rsidP="00DF2F36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2.4. Работы-победители предыдущих республиканских конкурсов «</w:t>
      </w:r>
      <w:proofErr w:type="spellStart"/>
      <w:r w:rsidRPr="00841174">
        <w:rPr>
          <w:sz w:val="30"/>
          <w:szCs w:val="30"/>
        </w:rPr>
        <w:t>Энергомарафон</w:t>
      </w:r>
      <w:proofErr w:type="spellEnd"/>
      <w:r w:rsidRPr="00841174">
        <w:rPr>
          <w:sz w:val="30"/>
          <w:szCs w:val="30"/>
        </w:rPr>
        <w:t>» к участию в конкурсе не допускаются.</w:t>
      </w:r>
    </w:p>
    <w:p w:rsidR="00DF2F36" w:rsidRPr="009057A8" w:rsidRDefault="00DF2F36" w:rsidP="00DF2F36">
      <w:pPr>
        <w:ind w:firstLine="709"/>
        <w:jc w:val="both"/>
        <w:rPr>
          <w:bCs/>
          <w:sz w:val="30"/>
          <w:szCs w:val="30"/>
        </w:rPr>
      </w:pPr>
      <w:r w:rsidRPr="009057A8">
        <w:rPr>
          <w:bCs/>
          <w:sz w:val="30"/>
          <w:szCs w:val="30"/>
        </w:rPr>
        <w:t xml:space="preserve">3.Условия проведения </w:t>
      </w:r>
      <w:r w:rsidRPr="009057A8">
        <w:rPr>
          <w:sz w:val="30"/>
          <w:szCs w:val="30"/>
        </w:rPr>
        <w:t>к</w:t>
      </w:r>
      <w:r w:rsidRPr="009057A8">
        <w:rPr>
          <w:bCs/>
          <w:sz w:val="30"/>
          <w:szCs w:val="30"/>
        </w:rPr>
        <w:t xml:space="preserve">онкурса </w:t>
      </w:r>
    </w:p>
    <w:p w:rsidR="00DF2F36" w:rsidRDefault="00DF2F36" w:rsidP="00DF2F36">
      <w:pPr>
        <w:ind w:firstLine="709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 xml:space="preserve">3.1.  </w:t>
      </w:r>
      <w:r>
        <w:rPr>
          <w:sz w:val="30"/>
          <w:szCs w:val="30"/>
        </w:rPr>
        <w:t>К</w:t>
      </w:r>
      <w:r w:rsidRPr="00841174">
        <w:rPr>
          <w:sz w:val="30"/>
          <w:szCs w:val="30"/>
        </w:rPr>
        <w:t xml:space="preserve">онкурс проводится </w:t>
      </w:r>
      <w:r>
        <w:rPr>
          <w:color w:val="000000"/>
          <w:sz w:val="30"/>
          <w:szCs w:val="30"/>
        </w:rPr>
        <w:t xml:space="preserve">с </w:t>
      </w:r>
      <w:r w:rsidR="009057A8">
        <w:rPr>
          <w:color w:val="000000"/>
          <w:sz w:val="30"/>
          <w:szCs w:val="30"/>
        </w:rPr>
        <w:t>25 октября</w:t>
      </w:r>
      <w:r>
        <w:rPr>
          <w:color w:val="000000"/>
          <w:sz w:val="30"/>
          <w:szCs w:val="30"/>
        </w:rPr>
        <w:t xml:space="preserve"> по </w:t>
      </w:r>
      <w:r w:rsidR="00B16CA4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 ноября 202</w:t>
      </w:r>
      <w:r w:rsidR="00B16CA4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 года.</w:t>
      </w:r>
    </w:p>
    <w:p w:rsidR="00B16CA4" w:rsidRDefault="00DF2F36" w:rsidP="00B16CA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Приём конкурсных работ проводится </w:t>
      </w:r>
      <w:r w:rsidRPr="004E464C">
        <w:rPr>
          <w:sz w:val="30"/>
          <w:szCs w:val="30"/>
        </w:rPr>
        <w:t xml:space="preserve">с </w:t>
      </w:r>
      <w:r w:rsidR="00B16CA4">
        <w:rPr>
          <w:color w:val="000000"/>
          <w:sz w:val="30"/>
          <w:szCs w:val="30"/>
        </w:rPr>
        <w:t>25 по 29 октября</w:t>
      </w:r>
      <w:r>
        <w:rPr>
          <w:color w:val="000000"/>
          <w:sz w:val="30"/>
          <w:szCs w:val="30"/>
        </w:rPr>
        <w:t xml:space="preserve"> 202</w:t>
      </w:r>
      <w:r w:rsidR="00B16CA4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в методическом кабинете колледжа.</w:t>
      </w:r>
      <w:r w:rsidRPr="0057302E">
        <w:rPr>
          <w:sz w:val="30"/>
          <w:szCs w:val="30"/>
        </w:rPr>
        <w:t xml:space="preserve"> </w:t>
      </w:r>
    </w:p>
    <w:p w:rsidR="00B16CA4" w:rsidRPr="00A45D3C" w:rsidRDefault="00B16CA4" w:rsidP="00B16CA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Кажд</w:t>
      </w:r>
      <w:r>
        <w:rPr>
          <w:sz w:val="30"/>
          <w:szCs w:val="30"/>
        </w:rPr>
        <w:t>ая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конкурсная работа</w:t>
      </w:r>
      <w:r w:rsidRPr="004E464C">
        <w:rPr>
          <w:sz w:val="30"/>
          <w:szCs w:val="30"/>
        </w:rPr>
        <w:t xml:space="preserve"> долж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сопровождатьс</w:t>
      </w:r>
      <w:r>
        <w:rPr>
          <w:sz w:val="30"/>
          <w:szCs w:val="30"/>
        </w:rPr>
        <w:t>я заявкой</w:t>
      </w:r>
      <w:r w:rsidRPr="004E464C">
        <w:rPr>
          <w:sz w:val="30"/>
          <w:szCs w:val="30"/>
        </w:rPr>
        <w:t xml:space="preserve"> </w:t>
      </w:r>
      <w:r w:rsidRPr="0090760F">
        <w:rPr>
          <w:color w:val="000000"/>
          <w:sz w:val="30"/>
          <w:szCs w:val="30"/>
          <w:lang w:eastAsia="ru-RU" w:bidi="ru-RU"/>
        </w:rPr>
        <w:t>в электронном виде (</w:t>
      </w:r>
      <w:r>
        <w:rPr>
          <w:color w:val="000000"/>
          <w:sz w:val="30"/>
          <w:szCs w:val="30"/>
          <w:lang w:eastAsia="ru-RU" w:bidi="ru-RU"/>
        </w:rPr>
        <w:t>Приложение 1</w:t>
      </w:r>
      <w:r w:rsidRPr="0090760F">
        <w:rPr>
          <w:color w:val="000000"/>
          <w:sz w:val="30"/>
          <w:szCs w:val="30"/>
          <w:lang w:eastAsia="ru-RU" w:bidi="ru-RU"/>
        </w:rPr>
        <w:t>)</w:t>
      </w:r>
      <w:r>
        <w:rPr>
          <w:color w:val="000000"/>
          <w:sz w:val="30"/>
          <w:szCs w:val="30"/>
          <w:lang w:eastAsia="ru-RU" w:bidi="ru-RU"/>
        </w:rPr>
        <w:t xml:space="preserve"> которую можно выслать на электронный адрес </w:t>
      </w:r>
      <w:hyperlink r:id="rId5" w:history="1">
        <w:r w:rsidRPr="00904235">
          <w:rPr>
            <w:rStyle w:val="a6"/>
            <w:sz w:val="30"/>
            <w:szCs w:val="30"/>
            <w:lang w:val="en-US" w:eastAsia="ru-RU" w:bidi="ru-RU"/>
          </w:rPr>
          <w:t>mk</w:t>
        </w:r>
        <w:r w:rsidRPr="00904235">
          <w:rPr>
            <w:rStyle w:val="a6"/>
            <w:sz w:val="30"/>
            <w:szCs w:val="30"/>
            <w:lang w:eastAsia="ru-RU" w:bidi="ru-RU"/>
          </w:rPr>
          <w:t>.</w:t>
        </w:r>
        <w:r w:rsidRPr="00904235">
          <w:rPr>
            <w:rStyle w:val="a6"/>
            <w:sz w:val="30"/>
            <w:szCs w:val="30"/>
            <w:lang w:val="en-US" w:eastAsia="ru-RU" w:bidi="ru-RU"/>
          </w:rPr>
          <w:t>mgatk</w:t>
        </w:r>
        <w:r w:rsidRPr="00904235">
          <w:rPr>
            <w:rStyle w:val="a6"/>
            <w:sz w:val="30"/>
            <w:szCs w:val="30"/>
            <w:lang w:eastAsia="ru-RU" w:bidi="ru-RU"/>
          </w:rPr>
          <w:t>@</w:t>
        </w:r>
        <w:r w:rsidRPr="00904235">
          <w:rPr>
            <w:rStyle w:val="a6"/>
            <w:sz w:val="30"/>
            <w:szCs w:val="30"/>
            <w:lang w:val="en-US" w:eastAsia="ru-RU" w:bidi="ru-RU"/>
          </w:rPr>
          <w:t>mail</w:t>
        </w:r>
        <w:r w:rsidRPr="00904235">
          <w:rPr>
            <w:rStyle w:val="a6"/>
            <w:sz w:val="30"/>
            <w:szCs w:val="30"/>
            <w:lang w:eastAsia="ru-RU" w:bidi="ru-RU"/>
          </w:rPr>
          <w:t>.</w:t>
        </w:r>
        <w:proofErr w:type="spellStart"/>
        <w:r w:rsidRPr="00904235">
          <w:rPr>
            <w:rStyle w:val="a6"/>
            <w:sz w:val="30"/>
            <w:szCs w:val="30"/>
            <w:lang w:val="en-US" w:eastAsia="ru-RU" w:bidi="ru-RU"/>
          </w:rPr>
          <w:t>ru</w:t>
        </w:r>
        <w:proofErr w:type="spellEnd"/>
      </w:hyperlink>
      <w:r w:rsidRPr="00A45D3C">
        <w:rPr>
          <w:color w:val="000000"/>
          <w:sz w:val="30"/>
          <w:szCs w:val="30"/>
          <w:lang w:eastAsia="ru-RU" w:bidi="ru-RU"/>
        </w:rPr>
        <w:t xml:space="preserve"> </w:t>
      </w:r>
    </w:p>
    <w:p w:rsidR="00B16CA4" w:rsidRPr="004E464C" w:rsidRDefault="00B16CA4" w:rsidP="00B16CA4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3.3. Оценка конкурсных работ проводится</w:t>
      </w:r>
      <w:r w:rsidRPr="004E464C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1 </w:t>
      </w:r>
      <w:r w:rsidRPr="004E464C">
        <w:rPr>
          <w:sz w:val="30"/>
          <w:szCs w:val="30"/>
        </w:rPr>
        <w:t xml:space="preserve">по </w:t>
      </w:r>
      <w:r w:rsidR="002B4FA3">
        <w:rPr>
          <w:sz w:val="30"/>
          <w:szCs w:val="30"/>
        </w:rPr>
        <w:t>5</w:t>
      </w:r>
      <w:r w:rsidRPr="004E464C">
        <w:rPr>
          <w:sz w:val="30"/>
          <w:szCs w:val="30"/>
        </w:rPr>
        <w:t xml:space="preserve"> </w:t>
      </w:r>
      <w:r w:rsidR="002B4FA3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20</w:t>
      </w:r>
      <w:r>
        <w:rPr>
          <w:sz w:val="30"/>
          <w:szCs w:val="30"/>
        </w:rPr>
        <w:t>21</w:t>
      </w:r>
      <w:r w:rsidRPr="004E464C">
        <w:rPr>
          <w:sz w:val="30"/>
          <w:szCs w:val="30"/>
        </w:rPr>
        <w:t xml:space="preserve"> года</w:t>
      </w:r>
      <w:r w:rsidR="002B4FA3">
        <w:rPr>
          <w:sz w:val="30"/>
          <w:szCs w:val="30"/>
        </w:rPr>
        <w:t>.</w:t>
      </w:r>
    </w:p>
    <w:p w:rsidR="00DF2F36" w:rsidRDefault="00DF2F36" w:rsidP="00DF2F36">
      <w:pPr>
        <w:ind w:firstLine="709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3.</w:t>
      </w:r>
      <w:r w:rsidR="002B4FA3">
        <w:rPr>
          <w:sz w:val="30"/>
          <w:szCs w:val="30"/>
        </w:rPr>
        <w:t>4</w:t>
      </w:r>
      <w:r w:rsidRPr="00841174">
        <w:rPr>
          <w:sz w:val="30"/>
          <w:szCs w:val="30"/>
        </w:rPr>
        <w:t>.</w:t>
      </w:r>
      <w:bookmarkStart w:id="5" w:name="CA0|ИНС~~1|П~12~12CN~|point=12"/>
      <w:bookmarkStart w:id="6" w:name="CA0|ИНС~~1|П~13~13CN~|point=13"/>
      <w:bookmarkEnd w:id="5"/>
      <w:bookmarkEnd w:id="6"/>
      <w:r w:rsidRPr="00841174">
        <w:rPr>
          <w:sz w:val="30"/>
          <w:szCs w:val="30"/>
        </w:rPr>
        <w:t> </w:t>
      </w:r>
      <w:r>
        <w:rPr>
          <w:sz w:val="30"/>
          <w:szCs w:val="30"/>
        </w:rPr>
        <w:t>Количество победителей в каждой номинации определяется решением комиссии.</w:t>
      </w:r>
    </w:p>
    <w:p w:rsidR="00DF2F36" w:rsidRDefault="00DF2F36" w:rsidP="00DF2F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По результатам конкурса комиссия определяет участников областного этапа </w:t>
      </w:r>
      <w:r w:rsidR="002B4FA3">
        <w:rPr>
          <w:sz w:val="30"/>
          <w:szCs w:val="30"/>
        </w:rPr>
        <w:t xml:space="preserve">республиканского </w:t>
      </w:r>
      <w:r>
        <w:rPr>
          <w:sz w:val="30"/>
          <w:szCs w:val="30"/>
        </w:rPr>
        <w:t xml:space="preserve">конкурса (не более 1 работы по каждой номинации). </w:t>
      </w:r>
    </w:p>
    <w:p w:rsidR="00DF2F36" w:rsidRDefault="00DF2F36" w:rsidP="00DF2F36">
      <w:pPr>
        <w:ind w:firstLine="709"/>
        <w:jc w:val="both"/>
        <w:rPr>
          <w:sz w:val="30"/>
          <w:szCs w:val="30"/>
        </w:rPr>
      </w:pPr>
    </w:p>
    <w:p w:rsidR="00DF2F36" w:rsidRDefault="00DF2F36" w:rsidP="00DF2F36">
      <w:pPr>
        <w:ind w:firstLine="709"/>
        <w:jc w:val="both"/>
        <w:rPr>
          <w:sz w:val="30"/>
          <w:szCs w:val="30"/>
        </w:rPr>
      </w:pPr>
    </w:p>
    <w:p w:rsidR="00DF2F36" w:rsidRDefault="00DF2F36" w:rsidP="00DF2F36">
      <w:pPr>
        <w:ind w:firstLine="709"/>
        <w:jc w:val="right"/>
        <w:rPr>
          <w:sz w:val="30"/>
          <w:szCs w:val="30"/>
          <w:lang w:val="ru"/>
        </w:rPr>
      </w:pPr>
    </w:p>
    <w:p w:rsidR="00DF2F36" w:rsidRPr="00841174" w:rsidRDefault="00DF2F36" w:rsidP="00DF2F36">
      <w:pPr>
        <w:ind w:firstLine="709"/>
        <w:jc w:val="right"/>
        <w:rPr>
          <w:sz w:val="30"/>
          <w:szCs w:val="30"/>
        </w:rPr>
      </w:pPr>
      <w:r w:rsidRPr="00841174">
        <w:rPr>
          <w:sz w:val="30"/>
          <w:szCs w:val="30"/>
          <w:lang w:val="ru"/>
        </w:rPr>
        <w:br w:type="page"/>
      </w:r>
      <w:r w:rsidRPr="00841174">
        <w:rPr>
          <w:sz w:val="30"/>
          <w:szCs w:val="30"/>
        </w:rPr>
        <w:lastRenderedPageBreak/>
        <w:t>Приложение 1</w:t>
      </w:r>
    </w:p>
    <w:p w:rsidR="00DF2F36" w:rsidRPr="00841174" w:rsidRDefault="00DF2F36" w:rsidP="00DF2F36">
      <w:pPr>
        <w:widowControl w:val="0"/>
        <w:tabs>
          <w:tab w:val="left" w:pos="4320"/>
        </w:tabs>
        <w:jc w:val="both"/>
        <w:rPr>
          <w:color w:val="000000"/>
          <w:sz w:val="30"/>
          <w:szCs w:val="30"/>
        </w:rPr>
      </w:pPr>
      <w:bookmarkStart w:id="7" w:name="CN~|заг_прил_1_утв_1"/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368"/>
      </w:tblGrid>
      <w:tr w:rsidR="00DF2F36" w:rsidRPr="00841174" w:rsidTr="006F51A2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F36" w:rsidRPr="001508F1" w:rsidRDefault="00DF2F36" w:rsidP="006F51A2">
            <w:pPr>
              <w:widowControl w:val="0"/>
              <w:jc w:val="center"/>
              <w:rPr>
                <w:sz w:val="30"/>
                <w:szCs w:val="30"/>
              </w:rPr>
            </w:pPr>
            <w:r w:rsidRPr="001508F1">
              <w:rPr>
                <w:sz w:val="30"/>
                <w:szCs w:val="30"/>
              </w:rPr>
              <w:t>ЗАЯВКА</w:t>
            </w:r>
          </w:p>
          <w:p w:rsidR="00DF2F36" w:rsidRPr="0015519C" w:rsidRDefault="00DF2F36" w:rsidP="006F51A2">
            <w:pPr>
              <w:widowControl w:val="0"/>
              <w:tabs>
                <w:tab w:val="left" w:pos="553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участие </w:t>
            </w:r>
            <w:r w:rsidR="002B4FA3">
              <w:rPr>
                <w:sz w:val="30"/>
                <w:szCs w:val="30"/>
              </w:rPr>
              <w:t>в смотре-конкурсе</w:t>
            </w:r>
            <w:r>
              <w:rPr>
                <w:sz w:val="30"/>
                <w:szCs w:val="30"/>
              </w:rPr>
              <w:t xml:space="preserve"> </w:t>
            </w:r>
            <w:r w:rsidRPr="0015519C">
              <w:rPr>
                <w:sz w:val="30"/>
                <w:szCs w:val="30"/>
              </w:rPr>
              <w:t>«</w:t>
            </w:r>
            <w:proofErr w:type="spellStart"/>
            <w:r w:rsidRPr="0015519C">
              <w:rPr>
                <w:sz w:val="30"/>
                <w:szCs w:val="30"/>
              </w:rPr>
              <w:t>Энергомарафон</w:t>
            </w:r>
            <w:proofErr w:type="spellEnd"/>
            <w:r w:rsidRPr="0015519C">
              <w:rPr>
                <w:sz w:val="30"/>
                <w:szCs w:val="30"/>
              </w:rPr>
              <w:t xml:space="preserve"> </w:t>
            </w:r>
            <w:r w:rsidRPr="0015519C">
              <w:rPr>
                <w:sz w:val="30"/>
                <w:szCs w:val="30"/>
                <w:lang w:val="ru"/>
              </w:rPr>
              <w:sym w:font="Symbol" w:char="F02D"/>
            </w:r>
            <w:r w:rsidRPr="0015519C">
              <w:rPr>
                <w:sz w:val="30"/>
                <w:szCs w:val="30"/>
                <w:lang w:val="ru"/>
              </w:rPr>
              <w:t xml:space="preserve"> </w:t>
            </w:r>
            <w:r w:rsidRPr="0015519C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</w:t>
            </w:r>
            <w:r w:rsidR="002B4FA3">
              <w:rPr>
                <w:sz w:val="30"/>
                <w:szCs w:val="30"/>
              </w:rPr>
              <w:t>1</w:t>
            </w:r>
            <w:r w:rsidRPr="0015519C">
              <w:rPr>
                <w:sz w:val="30"/>
                <w:szCs w:val="30"/>
              </w:rPr>
              <w:t>»</w:t>
            </w:r>
          </w:p>
          <w:p w:rsidR="00DF2F36" w:rsidRPr="0015519C" w:rsidRDefault="00DF2F36" w:rsidP="006F51A2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Название номинации (</w:t>
            </w:r>
            <w:proofErr w:type="spellStart"/>
            <w:r w:rsidRPr="002B4FA3">
              <w:rPr>
                <w:sz w:val="26"/>
                <w:szCs w:val="26"/>
              </w:rPr>
              <w:t>подноминации</w:t>
            </w:r>
            <w:proofErr w:type="spellEnd"/>
            <w:r w:rsidRPr="002B4FA3">
              <w:rPr>
                <w:sz w:val="26"/>
                <w:szCs w:val="26"/>
              </w:rPr>
              <w:t>) конкурса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Название работы </w:t>
            </w:r>
          </w:p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i/>
                <w:sz w:val="26"/>
                <w:szCs w:val="26"/>
              </w:rPr>
              <w:t>(название работы не должно соответствовать названию номинации)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Хронометраж выступления (ролика)/</w:t>
            </w:r>
          </w:p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количество страниц/</w:t>
            </w:r>
          </w:p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количество предоставленных экземпляров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Количество участников в номинации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ФИО </w:t>
            </w:r>
            <w:r w:rsidRPr="002B4FA3">
              <w:rPr>
                <w:i/>
                <w:sz w:val="26"/>
                <w:szCs w:val="26"/>
              </w:rPr>
              <w:t>(полностью)</w:t>
            </w:r>
            <w:r w:rsidRPr="002B4FA3">
              <w:rPr>
                <w:sz w:val="26"/>
                <w:szCs w:val="26"/>
              </w:rPr>
              <w:t xml:space="preserve"> номинанта (-</w:t>
            </w:r>
            <w:proofErr w:type="spellStart"/>
            <w:r w:rsidRPr="002B4FA3">
              <w:rPr>
                <w:sz w:val="26"/>
                <w:szCs w:val="26"/>
              </w:rPr>
              <w:t>ов</w:t>
            </w:r>
            <w:proofErr w:type="spellEnd"/>
            <w:r w:rsidRPr="002B4FA3">
              <w:rPr>
                <w:sz w:val="26"/>
                <w:szCs w:val="26"/>
              </w:rPr>
              <w:t>) конкурса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Курс, группа, возраст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Контактные данные номинанта (-</w:t>
            </w:r>
            <w:proofErr w:type="spellStart"/>
            <w:r w:rsidRPr="002B4FA3">
              <w:rPr>
                <w:sz w:val="26"/>
                <w:szCs w:val="26"/>
              </w:rPr>
              <w:t>ов</w:t>
            </w:r>
            <w:proofErr w:type="spellEnd"/>
            <w:r w:rsidRPr="002B4FA3">
              <w:rPr>
                <w:sz w:val="26"/>
                <w:szCs w:val="26"/>
              </w:rPr>
              <w:t>) конкурса: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мобильный телефон </w:t>
            </w:r>
            <w:r w:rsidRPr="002B4FA3">
              <w:rPr>
                <w:i/>
                <w:sz w:val="26"/>
                <w:szCs w:val="26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стационарный телефон </w:t>
            </w:r>
            <w:r w:rsidRPr="002B4FA3">
              <w:rPr>
                <w:i/>
                <w:sz w:val="26"/>
                <w:szCs w:val="26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ФИО </w:t>
            </w:r>
            <w:r w:rsidRPr="002B4FA3">
              <w:rPr>
                <w:i/>
                <w:sz w:val="26"/>
                <w:szCs w:val="26"/>
              </w:rPr>
              <w:t>(полностью)</w:t>
            </w:r>
            <w:r w:rsidRPr="002B4FA3">
              <w:rPr>
                <w:sz w:val="26"/>
                <w:szCs w:val="26"/>
              </w:rPr>
              <w:t xml:space="preserve"> руководителя проекта, должность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Контактные данные руководителя проекта: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мобильный телефон </w:t>
            </w:r>
            <w:r w:rsidRPr="002B4FA3">
              <w:rPr>
                <w:i/>
                <w:sz w:val="26"/>
                <w:szCs w:val="26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 xml:space="preserve">стационарный телефон </w:t>
            </w:r>
            <w:r w:rsidRPr="002B4FA3">
              <w:rPr>
                <w:i/>
                <w:sz w:val="26"/>
                <w:szCs w:val="26"/>
              </w:rPr>
              <w:t>(с указанием кода)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  <w:tr w:rsidR="00DF2F36" w:rsidRPr="0008687E" w:rsidTr="006F51A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jc w:val="both"/>
              <w:rPr>
                <w:sz w:val="26"/>
                <w:szCs w:val="26"/>
              </w:rPr>
            </w:pPr>
            <w:r w:rsidRPr="002B4FA3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36" w:rsidRPr="002B4FA3" w:rsidRDefault="00DF2F36" w:rsidP="006F51A2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DF2F36" w:rsidRPr="0008687E" w:rsidRDefault="00DF2F36" w:rsidP="00DF2F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4FA3" w:rsidRDefault="002B4FA3" w:rsidP="00DF2F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30"/>
          <w:szCs w:val="30"/>
        </w:rPr>
      </w:pPr>
    </w:p>
    <w:p w:rsidR="002B4FA3" w:rsidRDefault="002B4FA3" w:rsidP="00DF2F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Заявка прилагается ко всем видам работ, представляемым на смотр-конкурс!!!</w:t>
      </w:r>
    </w:p>
    <w:p w:rsidR="00DF2F36" w:rsidRPr="001508F1" w:rsidRDefault="00DF2F36" w:rsidP="00DF2F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1508F1">
        <w:rPr>
          <w:i/>
          <w:color w:val="000000"/>
          <w:sz w:val="30"/>
          <w:szCs w:val="30"/>
        </w:rPr>
        <w:t>Заполнение всех граф в характеристике</w:t>
      </w:r>
      <w:r>
        <w:rPr>
          <w:i/>
          <w:color w:val="000000"/>
          <w:sz w:val="30"/>
          <w:szCs w:val="30"/>
        </w:rPr>
        <w:t xml:space="preserve"> обязательно!!!</w:t>
      </w:r>
      <w:r w:rsidRPr="001508F1">
        <w:rPr>
          <w:color w:val="000000"/>
          <w:sz w:val="30"/>
          <w:szCs w:val="30"/>
        </w:rPr>
        <w:t xml:space="preserve"> </w:t>
      </w:r>
    </w:p>
    <w:p w:rsidR="00DF2F36" w:rsidRPr="00841174" w:rsidRDefault="00DF2F36" w:rsidP="00DF2F36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</w:p>
    <w:p w:rsidR="00DF2F36" w:rsidRPr="0015519C" w:rsidRDefault="00DF2F36" w:rsidP="00DF2F36">
      <w:pPr>
        <w:jc w:val="right"/>
        <w:rPr>
          <w:sz w:val="30"/>
          <w:szCs w:val="30"/>
        </w:rPr>
      </w:pPr>
      <w:r w:rsidRPr="0008687E">
        <w:rPr>
          <w:sz w:val="28"/>
          <w:szCs w:val="28"/>
        </w:rPr>
        <w:br w:type="page"/>
      </w:r>
      <w:r w:rsidRPr="0015519C">
        <w:rPr>
          <w:sz w:val="30"/>
          <w:szCs w:val="30"/>
        </w:rPr>
        <w:lastRenderedPageBreak/>
        <w:t>Приложение 2</w:t>
      </w:r>
    </w:p>
    <w:p w:rsidR="00DF2F36" w:rsidRPr="0015519C" w:rsidRDefault="00DF2F36" w:rsidP="00DF2F36">
      <w:pPr>
        <w:widowControl w:val="0"/>
        <w:spacing w:line="28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DF2F36" w:rsidRDefault="00DF2F36" w:rsidP="00DF2F36">
      <w:pPr>
        <w:widowControl w:val="0"/>
        <w:spacing w:line="280" w:lineRule="exact"/>
        <w:jc w:val="center"/>
        <w:rPr>
          <w:b/>
          <w:bCs/>
          <w:color w:val="000000"/>
          <w:sz w:val="30"/>
          <w:szCs w:val="30"/>
          <w:lang w:bidi="ru-RU"/>
        </w:rPr>
      </w:pPr>
      <w:r w:rsidRPr="00675F4C">
        <w:rPr>
          <w:bCs/>
          <w:color w:val="000000"/>
          <w:sz w:val="30"/>
          <w:szCs w:val="30"/>
          <w:lang w:bidi="ru-RU"/>
        </w:rPr>
        <w:t>Требования к конкурсным работам по номинациям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426"/>
        <w:gridCol w:w="2835"/>
        <w:gridCol w:w="2510"/>
      </w:tblGrid>
      <w:tr w:rsidR="00DF2F36" w:rsidRPr="00630566" w:rsidTr="006F51A2">
        <w:tc>
          <w:tcPr>
            <w:tcW w:w="567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DF2F36" w:rsidRPr="00D358F5" w:rsidRDefault="00DF2F36" w:rsidP="006F51A2">
            <w:pPr>
              <w:ind w:right="-132"/>
              <w:jc w:val="center"/>
            </w:pPr>
            <w:r w:rsidRPr="00D358F5">
              <w:t>Наименование</w:t>
            </w:r>
          </w:p>
          <w:p w:rsidR="00DF2F36" w:rsidRPr="00630566" w:rsidRDefault="00DF2F36" w:rsidP="006F51A2">
            <w:pPr>
              <w:widowControl w:val="0"/>
              <w:spacing w:line="280" w:lineRule="exact"/>
              <w:ind w:right="-132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номинации</w:t>
            </w:r>
          </w:p>
        </w:tc>
        <w:tc>
          <w:tcPr>
            <w:tcW w:w="2551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Содержание конкурсных работ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Структура конкурсных работ</w:t>
            </w:r>
          </w:p>
        </w:tc>
        <w:tc>
          <w:tcPr>
            <w:tcW w:w="2510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Дополнительные требования к</w:t>
            </w:r>
            <w:r>
              <w:t xml:space="preserve"> конкурсным работам</w:t>
            </w:r>
          </w:p>
        </w:tc>
      </w:tr>
      <w:tr w:rsidR="00DF2F36" w:rsidRPr="00630566" w:rsidTr="006F51A2">
        <w:tc>
          <w:tcPr>
            <w:tcW w:w="567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Проект практических мероприятий по энергосбереже</w:t>
            </w:r>
            <w:r w:rsidRPr="00D358F5">
              <w:softHyphen/>
              <w:t>нию</w:t>
            </w:r>
          </w:p>
        </w:tc>
        <w:tc>
          <w:tcPr>
            <w:tcW w:w="2551" w:type="dxa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t>В номинации</w:t>
            </w:r>
            <w:r>
              <w:t xml:space="preserve"> </w:t>
            </w:r>
            <w:r w:rsidRPr="00D358F5">
              <w:t>представляются</w:t>
            </w:r>
          </w:p>
          <w:p w:rsidR="00DF2F36" w:rsidRPr="00D358F5" w:rsidRDefault="00DF2F36" w:rsidP="006F51A2">
            <w:pPr>
              <w:jc w:val="both"/>
            </w:pPr>
            <w:r w:rsidRPr="00D358F5">
              <w:t>проекты учащихся</w:t>
            </w:r>
            <w:r>
              <w:t xml:space="preserve"> </w:t>
            </w:r>
            <w:r w:rsidRPr="00D358F5">
              <w:t>учреждений</w:t>
            </w:r>
          </w:p>
          <w:p w:rsidR="00DF2F36" w:rsidRPr="00D358F5" w:rsidRDefault="00DF2F36" w:rsidP="006F51A2">
            <w:pPr>
              <w:jc w:val="both"/>
            </w:pPr>
            <w:r w:rsidRPr="00D358F5">
              <w:t>образования,</w:t>
            </w:r>
            <w:r>
              <w:t xml:space="preserve"> </w:t>
            </w:r>
            <w:r w:rsidRPr="00D358F5">
              <w:t>описывающие</w:t>
            </w:r>
          </w:p>
          <w:p w:rsidR="00DF2F36" w:rsidRPr="00630566" w:rsidRDefault="00DF2F36" w:rsidP="006F51A2">
            <w:pPr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практические</w:t>
            </w:r>
            <w:r>
              <w:t xml:space="preserve"> </w:t>
            </w:r>
            <w:r w:rsidRPr="00D358F5">
              <w:t>предложения по более</w:t>
            </w:r>
            <w:r>
              <w:t xml:space="preserve"> </w:t>
            </w:r>
            <w:r w:rsidRPr="00D358F5">
              <w:t>эффективному</w:t>
            </w:r>
            <w:r>
              <w:t xml:space="preserve"> </w:t>
            </w:r>
            <w:r w:rsidRPr="00D358F5">
              <w:t>использованию</w:t>
            </w:r>
            <w:r>
              <w:t xml:space="preserve"> </w:t>
            </w:r>
            <w:r w:rsidRPr="00D358F5">
              <w:t>энергоресурсов в</w:t>
            </w:r>
            <w:r>
              <w:t xml:space="preserve"> </w:t>
            </w:r>
            <w:r w:rsidRPr="00D358F5">
              <w:t>учреждениях</w:t>
            </w:r>
            <w:r>
              <w:t xml:space="preserve"> </w:t>
            </w:r>
            <w:r w:rsidRPr="00D358F5">
              <w:t>образования и в быту,</w:t>
            </w:r>
            <w:r>
              <w:t xml:space="preserve"> </w:t>
            </w:r>
            <w:r w:rsidRPr="00D358F5">
              <w:t>а также проекты с</w:t>
            </w:r>
            <w:r>
              <w:t xml:space="preserve"> </w:t>
            </w:r>
            <w:r w:rsidRPr="00D358F5">
              <w:t>описанием</w:t>
            </w:r>
            <w:r>
              <w:t xml:space="preserve"> </w:t>
            </w:r>
            <w:r w:rsidRPr="00D358F5">
              <w:t>возможности</w:t>
            </w:r>
            <w:r>
              <w:t xml:space="preserve"> </w:t>
            </w:r>
            <w:r w:rsidRPr="00D358F5">
              <w:t>получения энергии</w:t>
            </w:r>
            <w:r>
              <w:t xml:space="preserve"> </w:t>
            </w:r>
            <w:r w:rsidRPr="00D358F5">
              <w:t>для собственных</w:t>
            </w:r>
            <w:r>
              <w:t xml:space="preserve"> </w:t>
            </w:r>
            <w:r w:rsidRPr="00D358F5">
              <w:t>нужд, в том числе с</w:t>
            </w:r>
            <w:r>
              <w:t xml:space="preserve"> </w:t>
            </w:r>
            <w:r w:rsidRPr="00D358F5">
              <w:t>использованием</w:t>
            </w:r>
            <w:r>
              <w:t xml:space="preserve"> </w:t>
            </w:r>
            <w:r w:rsidRPr="00D358F5">
              <w:t>возобновляемых</w:t>
            </w:r>
            <w:r>
              <w:t xml:space="preserve"> </w:t>
            </w:r>
            <w:r w:rsidRPr="00D358F5">
              <w:t>источников энергии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>
              <w:t>В</w:t>
            </w:r>
            <w:r w:rsidRPr="00D358F5">
              <w:t xml:space="preserve"> проекте отражаются: информационные атрибуты (название проекта, автор, учреждение образования, сроки реализации); объект исследования; предмет исследования; решаемые проблемы (анализ ситуации, которая свидетельствует о необходимости принятия определенных мер); цель проекта; задачи проекта (пути достижения цели); предполагаемый результат; методы реализации проекта</w:t>
            </w:r>
            <w:r w:rsidR="002B4FA3">
              <w:t xml:space="preserve"> </w:t>
            </w:r>
            <w:r w:rsidRPr="00D358F5">
              <w:t xml:space="preserve">(способы и средства, с помощью которых выполняются задачи и достигаются поставленные цели); этапы реализации проекта (краткое описание деятельности по реализации проекта); основные виды ресурсов проектной деятельности: интеллектуальные (квалификация персонала), информационные (наличие материалов, программ, публикаций, отражающих </w:t>
            </w:r>
            <w:r>
              <w:t>д</w:t>
            </w:r>
            <w:r w:rsidRPr="00D358F5">
              <w:t>еятельность по данной проблеме),</w:t>
            </w:r>
            <w:r>
              <w:t xml:space="preserve"> т</w:t>
            </w:r>
            <w:r w:rsidRPr="00D358F5">
              <w:t>ехнологические</w:t>
            </w:r>
          </w:p>
          <w:p w:rsidR="00DF2F36" w:rsidRPr="00D358F5" w:rsidRDefault="00DF2F36" w:rsidP="006F51A2">
            <w:pPr>
              <w:jc w:val="both"/>
            </w:pPr>
            <w:r w:rsidRPr="00D358F5">
              <w:t>(используемые</w:t>
            </w:r>
            <w:r>
              <w:t xml:space="preserve"> </w:t>
            </w:r>
            <w:r w:rsidRPr="00D358F5">
              <w:t>технологии, планы),</w:t>
            </w:r>
            <w:r>
              <w:t xml:space="preserve"> </w:t>
            </w:r>
            <w:r w:rsidRPr="00D358F5">
              <w:t>материальные,</w:t>
            </w:r>
          </w:p>
          <w:p w:rsidR="00DF2F36" w:rsidRPr="00630566" w:rsidRDefault="00DF2F36" w:rsidP="006F51A2">
            <w:pPr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технические (база,</w:t>
            </w:r>
            <w:r>
              <w:t xml:space="preserve"> </w:t>
            </w:r>
            <w:r w:rsidRPr="00D358F5">
              <w:t>оборудование)</w:t>
            </w:r>
          </w:p>
        </w:tc>
        <w:tc>
          <w:tcPr>
            <w:tcW w:w="2510" w:type="dxa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t>Объем</w:t>
            </w:r>
          </w:p>
          <w:p w:rsidR="00DF2F36" w:rsidRPr="00D358F5" w:rsidRDefault="00DF2F36" w:rsidP="006F51A2">
            <w:pPr>
              <w:jc w:val="both"/>
            </w:pPr>
            <w:r w:rsidRPr="00D358F5">
              <w:t>представленных материалов не должен превышать 45 страниц формата А4.</w:t>
            </w:r>
          </w:p>
          <w:p w:rsidR="00DF2F36" w:rsidRPr="00D358F5" w:rsidRDefault="00DF2F36" w:rsidP="006F51A2">
            <w:pPr>
              <w:jc w:val="both"/>
            </w:pPr>
            <w:r w:rsidRPr="00D358F5">
              <w:t>Страницы</w:t>
            </w:r>
          </w:p>
          <w:p w:rsidR="00DF2F36" w:rsidRPr="00D358F5" w:rsidRDefault="00DF2F36" w:rsidP="006F51A2">
            <w:pPr>
              <w:jc w:val="both"/>
            </w:pPr>
            <w:r w:rsidRPr="00D358F5">
              <w:t xml:space="preserve">нумеруются, начиная с первой после титульного листа. Размер верхнего поля листа </w:t>
            </w:r>
            <w:r w:rsidR="002B4FA3">
              <w:t>-</w:t>
            </w:r>
            <w:r w:rsidRPr="00D358F5">
              <w:t xml:space="preserve"> 2 см, левого - 3 см, правого - 1,5 см, нижнего - 2 см, первая строка в абзаце с отступом 1,5 см, шрифт </w:t>
            </w:r>
            <w:proofErr w:type="spellStart"/>
            <w:r w:rsidRPr="00D358F5">
              <w:t>Arial</w:t>
            </w:r>
            <w:proofErr w:type="spellEnd"/>
            <w:r w:rsidRPr="00D358F5">
              <w:t xml:space="preserve">, размер 14 </w:t>
            </w:r>
            <w:proofErr w:type="spellStart"/>
            <w:r w:rsidRPr="00D358F5">
              <w:t>пт</w:t>
            </w:r>
            <w:proofErr w:type="spellEnd"/>
            <w:r w:rsidRPr="00D358F5">
              <w:t>,</w:t>
            </w:r>
          </w:p>
          <w:p w:rsidR="00DF2F36" w:rsidRPr="00D358F5" w:rsidRDefault="00DF2F36" w:rsidP="006F51A2">
            <w:pPr>
              <w:jc w:val="both"/>
            </w:pPr>
            <w:r w:rsidRPr="00D358F5">
              <w:t>межстрочный интервал</w:t>
            </w:r>
            <w:r>
              <w:t xml:space="preserve"> </w:t>
            </w:r>
            <w:r w:rsidRPr="00D358F5">
              <w:t>полуторный. Выравнивание производится по ширине с переносом слов. Текст печатается без сокращений, кроме общепринятых аббревиатур.</w:t>
            </w:r>
          </w:p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Материал в электронном виде должен быть представлен в виде одного документа в текстовом редакторе WORD</w:t>
            </w:r>
          </w:p>
        </w:tc>
      </w:tr>
      <w:tr w:rsidR="00DF2F36" w:rsidRPr="00630566" w:rsidTr="006F51A2">
        <w:tc>
          <w:tcPr>
            <w:tcW w:w="567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 xml:space="preserve">2. </w:t>
            </w:r>
          </w:p>
        </w:tc>
        <w:tc>
          <w:tcPr>
            <w:tcW w:w="1702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ind w:right="-108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proofErr w:type="spellStart"/>
            <w:r w:rsidRPr="00D358F5">
              <w:t>Культурно</w:t>
            </w:r>
            <w:r w:rsidRPr="00D358F5">
              <w:softHyphen/>
              <w:t>зрелищное</w:t>
            </w:r>
            <w:proofErr w:type="spellEnd"/>
            <w:r w:rsidRPr="00D358F5">
              <w:t xml:space="preserve"> мероприятие по пропаганде эффективного и рационального использования энергоресурсов</w:t>
            </w:r>
          </w:p>
        </w:tc>
        <w:tc>
          <w:tcPr>
            <w:tcW w:w="2551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 xml:space="preserve">В номинации представляется публичный показ итогов творческой деятельности исполнителей или коллективов художественного творчества учреждений </w:t>
            </w:r>
            <w:r w:rsidRPr="00D358F5">
              <w:lastRenderedPageBreak/>
              <w:t>образования по теме энергосбережения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10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358F5">
              <w:t>Состав коллектива - не более 10 человек. Продолжительность выступления - не более 10 минут. Для предварительного просмотра представляется видеоролик</w:t>
            </w:r>
            <w:r>
              <w:br/>
            </w:r>
            <w:r w:rsidRPr="00D358F5">
              <w:t>с выступлением</w:t>
            </w:r>
          </w:p>
        </w:tc>
      </w:tr>
      <w:tr w:rsidR="00DF2F36" w:rsidRPr="00630566" w:rsidTr="006F51A2">
        <w:tc>
          <w:tcPr>
            <w:tcW w:w="567" w:type="dxa"/>
            <w:shd w:val="clear" w:color="auto" w:fill="auto"/>
          </w:tcPr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30566">
              <w:rPr>
                <w:bCs/>
                <w:color w:val="000000"/>
                <w:sz w:val="26"/>
                <w:szCs w:val="26"/>
                <w:lang w:bidi="ru-RU"/>
              </w:rPr>
              <w:t xml:space="preserve">3. </w:t>
            </w:r>
          </w:p>
        </w:tc>
        <w:tc>
          <w:tcPr>
            <w:tcW w:w="10024" w:type="dxa"/>
            <w:gridSpan w:val="5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t>Художественная</w:t>
            </w:r>
            <w:r>
              <w:t xml:space="preserve"> </w:t>
            </w:r>
            <w:r w:rsidRPr="00D358F5">
              <w:t>работа по</w:t>
            </w:r>
            <w:r>
              <w:t xml:space="preserve"> </w:t>
            </w:r>
            <w:r w:rsidRPr="00D358F5">
              <w:t>пропаганде</w:t>
            </w:r>
            <w:r>
              <w:t xml:space="preserve"> </w:t>
            </w:r>
            <w:r w:rsidRPr="00D358F5">
              <w:t>эффективного и</w:t>
            </w:r>
            <w:r>
              <w:t xml:space="preserve"> </w:t>
            </w:r>
            <w:r w:rsidRPr="00D358F5">
              <w:t>рационального</w:t>
            </w:r>
            <w:r>
              <w:t xml:space="preserve"> </w:t>
            </w:r>
            <w:r w:rsidRPr="00D358F5">
              <w:t>использования</w:t>
            </w:r>
          </w:p>
          <w:p w:rsidR="00DF2F36" w:rsidRPr="00630566" w:rsidRDefault="00DF2F36" w:rsidP="006F51A2">
            <w:pPr>
              <w:widowControl w:val="0"/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  <w:lang w:bidi="ru-RU"/>
              </w:rPr>
            </w:pPr>
            <w:r w:rsidRPr="00D358F5">
              <w:t>энергоресурсов</w:t>
            </w:r>
          </w:p>
        </w:tc>
      </w:tr>
      <w:tr w:rsidR="00DF2F36" w:rsidRPr="00630566" w:rsidTr="006F51A2">
        <w:tc>
          <w:tcPr>
            <w:tcW w:w="567" w:type="dxa"/>
            <w:shd w:val="clear" w:color="auto" w:fill="auto"/>
          </w:tcPr>
          <w:p w:rsidR="00DF2F36" w:rsidRPr="00D358F5" w:rsidRDefault="00DF2F36" w:rsidP="006F51A2">
            <w:r w:rsidRPr="00D358F5">
              <w:t>3.1</w:t>
            </w:r>
          </w:p>
        </w:tc>
        <w:tc>
          <w:tcPr>
            <w:tcW w:w="1702" w:type="dxa"/>
            <w:shd w:val="clear" w:color="auto" w:fill="auto"/>
          </w:tcPr>
          <w:p w:rsidR="00DF2F36" w:rsidRPr="00D358F5" w:rsidRDefault="00DF2F36" w:rsidP="006F51A2">
            <w:pPr>
              <w:ind w:right="-250"/>
              <w:jc w:val="both"/>
            </w:pPr>
            <w:proofErr w:type="spellStart"/>
            <w:r w:rsidRPr="00D358F5">
              <w:t>Подноминация</w:t>
            </w:r>
            <w:proofErr w:type="spellEnd"/>
          </w:p>
          <w:p w:rsidR="00DF2F36" w:rsidRPr="00D358F5" w:rsidRDefault="00DF2F36" w:rsidP="006F51A2">
            <w:pPr>
              <w:jc w:val="both"/>
            </w:pPr>
            <w:r w:rsidRPr="00D358F5">
              <w:t>«Видеоролик»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t>Рекламный</w:t>
            </w:r>
            <w:r>
              <w:t xml:space="preserve"> </w:t>
            </w:r>
            <w:r w:rsidRPr="00D358F5">
              <w:t>видеоролик по</w:t>
            </w:r>
          </w:p>
          <w:p w:rsidR="00DF2F36" w:rsidRPr="00D358F5" w:rsidRDefault="00DF2F36" w:rsidP="006F51A2">
            <w:pPr>
              <w:jc w:val="both"/>
            </w:pPr>
            <w:r>
              <w:t>п</w:t>
            </w:r>
            <w:r w:rsidRPr="00D358F5">
              <w:t>ропаганде</w:t>
            </w:r>
            <w:r>
              <w:t xml:space="preserve"> </w:t>
            </w:r>
            <w:r w:rsidRPr="00D358F5">
              <w:t>эффективного и</w:t>
            </w:r>
            <w:r>
              <w:t xml:space="preserve"> </w:t>
            </w:r>
            <w:r w:rsidRPr="00D358F5">
              <w:t>рационального</w:t>
            </w:r>
          </w:p>
          <w:p w:rsidR="00DF2F36" w:rsidRPr="00D358F5" w:rsidRDefault="00DF2F36" w:rsidP="006F51A2">
            <w:pPr>
              <w:jc w:val="both"/>
            </w:pPr>
            <w:r w:rsidRPr="00D358F5">
              <w:t>использования</w:t>
            </w:r>
            <w:r>
              <w:t xml:space="preserve">                         рес</w:t>
            </w:r>
            <w:r w:rsidRPr="00D358F5">
              <w:t>урсов</w:t>
            </w:r>
          </w:p>
        </w:tc>
        <w:tc>
          <w:tcPr>
            <w:tcW w:w="2835" w:type="dxa"/>
            <w:shd w:val="clear" w:color="auto" w:fill="auto"/>
          </w:tcPr>
          <w:p w:rsidR="00DF2F36" w:rsidRPr="00630566" w:rsidRDefault="00DF2F36" w:rsidP="006F51A2">
            <w:pPr>
              <w:jc w:val="both"/>
              <w:rPr>
                <w:rFonts w:eastAsia="Microsoft Sans Serif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DF2F36" w:rsidRPr="00D358F5" w:rsidRDefault="00DF2F36" w:rsidP="006F51A2">
            <w:pPr>
              <w:jc w:val="both"/>
            </w:pPr>
            <w:r w:rsidRPr="00D358F5">
              <w:t>Продолжительность видеоролика до 30 секунд.</w:t>
            </w:r>
          </w:p>
          <w:p w:rsidR="00DF2F36" w:rsidRPr="00D358F5" w:rsidRDefault="00DF2F36" w:rsidP="006F51A2">
            <w:pPr>
              <w:jc w:val="both"/>
            </w:pPr>
            <w:r w:rsidRPr="00D358F5">
              <w:t xml:space="preserve">Формат видеофайла </w:t>
            </w:r>
            <w:proofErr w:type="spellStart"/>
            <w:r w:rsidRPr="00D358F5">
              <w:t>mpg</w:t>
            </w:r>
            <w:proofErr w:type="spellEnd"/>
            <w:r w:rsidRPr="00D358F5">
              <w:t xml:space="preserve">, </w:t>
            </w:r>
            <w:proofErr w:type="spellStart"/>
            <w:r w:rsidRPr="00D358F5">
              <w:t>avi</w:t>
            </w:r>
            <w:proofErr w:type="spellEnd"/>
            <w:r w:rsidRPr="00D358F5">
              <w:t xml:space="preserve">, </w:t>
            </w:r>
            <w:proofErr w:type="spellStart"/>
            <w:r w:rsidRPr="00D358F5">
              <w:t>mpeg</w:t>
            </w:r>
            <w:proofErr w:type="spellEnd"/>
            <w:r w:rsidRPr="00D358F5">
              <w:t xml:space="preserve">, AVI </w:t>
            </w:r>
            <w:proofErr w:type="spellStart"/>
            <w:r w:rsidRPr="00D358F5">
              <w:t>Type</w:t>
            </w:r>
            <w:proofErr w:type="spellEnd"/>
            <w:r w:rsidRPr="00D358F5">
              <w:t xml:space="preserve"> 2, PAL 720x576, 25 кадров/сек., </w:t>
            </w:r>
            <w:proofErr w:type="spellStart"/>
            <w:r w:rsidRPr="00D358F5">
              <w:t>LowerFieldFirst</w:t>
            </w:r>
            <w:proofErr w:type="spellEnd"/>
            <w:r w:rsidRPr="00D358F5">
              <w:t xml:space="preserve"> (LFF), кодек </w:t>
            </w:r>
            <w:r>
              <w:t>–</w:t>
            </w:r>
            <w:r w:rsidRPr="00D358F5">
              <w:t xml:space="preserve"> </w:t>
            </w:r>
            <w:proofErr w:type="spellStart"/>
            <w:r w:rsidRPr="00D358F5">
              <w:t>Matrox</w:t>
            </w:r>
            <w:proofErr w:type="spellEnd"/>
            <w:r w:rsidRPr="00D358F5">
              <w:t xml:space="preserve"> DV/DVCAM.</w:t>
            </w:r>
          </w:p>
          <w:p w:rsidR="00DF2F36" w:rsidRPr="00D358F5" w:rsidRDefault="00DF2F36" w:rsidP="006F51A2">
            <w:pPr>
              <w:jc w:val="both"/>
            </w:pPr>
            <w:r w:rsidRPr="00D358F5">
              <w:t xml:space="preserve">Аудио: WAV PCM 16 </w:t>
            </w:r>
            <w:proofErr w:type="spellStart"/>
            <w:r w:rsidRPr="00D358F5">
              <w:t>bit</w:t>
            </w:r>
            <w:proofErr w:type="spellEnd"/>
            <w:r w:rsidRPr="00D358F5">
              <w:t xml:space="preserve">, STEREO, 48 </w:t>
            </w:r>
            <w:proofErr w:type="spellStart"/>
            <w:r w:rsidRPr="00D358F5">
              <w:t>kHz</w:t>
            </w:r>
            <w:proofErr w:type="spellEnd"/>
            <w:r w:rsidRPr="00D358F5">
              <w:t>, обе аудиодорожки должны быть идентичны друг другу.</w:t>
            </w:r>
          </w:p>
          <w:p w:rsidR="00DF2F36" w:rsidRPr="00D358F5" w:rsidRDefault="00DF2F36" w:rsidP="006F51A2">
            <w:pPr>
              <w:jc w:val="both"/>
            </w:pPr>
            <w:r w:rsidRPr="00D358F5">
              <w:t xml:space="preserve">Уровень звука </w:t>
            </w:r>
            <w:r>
              <w:t>–</w:t>
            </w:r>
            <w:r w:rsidRPr="00D358F5">
              <w:t xml:space="preserve"> 10</w:t>
            </w:r>
          </w:p>
        </w:tc>
      </w:tr>
      <w:tr w:rsidR="00DF2F36" w:rsidRPr="00630566" w:rsidTr="006F51A2">
        <w:trPr>
          <w:trHeight w:val="1127"/>
        </w:trPr>
        <w:tc>
          <w:tcPr>
            <w:tcW w:w="567" w:type="dxa"/>
            <w:shd w:val="clear" w:color="auto" w:fill="auto"/>
          </w:tcPr>
          <w:p w:rsidR="00DF2F36" w:rsidRPr="00D358F5" w:rsidRDefault="00DF2F36" w:rsidP="006F51A2">
            <w:r>
              <w:t>3.2</w:t>
            </w:r>
          </w:p>
        </w:tc>
        <w:tc>
          <w:tcPr>
            <w:tcW w:w="1702" w:type="dxa"/>
            <w:shd w:val="clear" w:color="auto" w:fill="auto"/>
          </w:tcPr>
          <w:p w:rsidR="00DF2F36" w:rsidRPr="00D358F5" w:rsidRDefault="00DF2F36" w:rsidP="006F51A2">
            <w:pPr>
              <w:ind w:right="-108"/>
              <w:jc w:val="both"/>
            </w:pPr>
            <w:proofErr w:type="spellStart"/>
            <w:r w:rsidRPr="00D358F5">
              <w:t>Подноминация</w:t>
            </w:r>
            <w:proofErr w:type="spellEnd"/>
          </w:p>
          <w:p w:rsidR="00DF2F36" w:rsidRPr="00D358F5" w:rsidRDefault="00DF2F36" w:rsidP="006F51A2">
            <w:pPr>
              <w:jc w:val="both"/>
            </w:pPr>
            <w:r w:rsidRPr="00D358F5">
              <w:t>«Листовка;</w:t>
            </w:r>
          </w:p>
          <w:p w:rsidR="00DF2F36" w:rsidRPr="00D358F5" w:rsidRDefault="00DF2F36" w:rsidP="006F51A2">
            <w:pPr>
              <w:jc w:val="both"/>
            </w:pPr>
            <w:r w:rsidRPr="00D358F5">
              <w:t>плакат;</w:t>
            </w:r>
          </w:p>
          <w:p w:rsidR="00DF2F36" w:rsidRPr="00D358F5" w:rsidRDefault="00DF2F36" w:rsidP="006F51A2">
            <w:pPr>
              <w:ind w:right="-250"/>
              <w:jc w:val="both"/>
            </w:pPr>
            <w:r w:rsidRPr="00D358F5">
              <w:t>рисунок»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t>Листовка, плакат и</w:t>
            </w:r>
          </w:p>
          <w:p w:rsidR="00DF2F36" w:rsidRPr="00D358F5" w:rsidRDefault="00DF2F36" w:rsidP="006F51A2">
            <w:pPr>
              <w:jc w:val="both"/>
            </w:pPr>
            <w:r w:rsidRPr="00D358F5">
              <w:t>рисунок по</w:t>
            </w:r>
            <w:r>
              <w:t xml:space="preserve"> </w:t>
            </w:r>
            <w:r w:rsidRPr="00D358F5">
              <w:t>пропаганде</w:t>
            </w:r>
          </w:p>
          <w:p w:rsidR="00DF2F36" w:rsidRPr="00D358F5" w:rsidRDefault="00DF2F36" w:rsidP="006F51A2">
            <w:pPr>
              <w:jc w:val="both"/>
            </w:pPr>
            <w:r w:rsidRPr="00D358F5">
              <w:t>эффективного и</w:t>
            </w:r>
          </w:p>
          <w:p w:rsidR="00DF2F36" w:rsidRPr="00D358F5" w:rsidRDefault="00DF2F36" w:rsidP="006F51A2">
            <w:pPr>
              <w:jc w:val="both"/>
            </w:pPr>
            <w:r w:rsidRPr="00D358F5">
              <w:t>рационального</w:t>
            </w:r>
          </w:p>
          <w:p w:rsidR="00DF2F36" w:rsidRPr="00D358F5" w:rsidRDefault="00DF2F36" w:rsidP="006F51A2">
            <w:pPr>
              <w:jc w:val="both"/>
            </w:pPr>
            <w:r w:rsidRPr="00D358F5">
              <w:t>использования</w:t>
            </w:r>
          </w:p>
          <w:p w:rsidR="00DF2F36" w:rsidRPr="00D358F5" w:rsidRDefault="00DF2F36" w:rsidP="006F51A2">
            <w:pPr>
              <w:jc w:val="both"/>
            </w:pPr>
            <w:r w:rsidRPr="00D358F5">
              <w:t>энергоресурсов</w:t>
            </w:r>
          </w:p>
        </w:tc>
        <w:tc>
          <w:tcPr>
            <w:tcW w:w="2835" w:type="dxa"/>
            <w:shd w:val="clear" w:color="auto" w:fill="auto"/>
          </w:tcPr>
          <w:p w:rsidR="00DF2F36" w:rsidRPr="00630566" w:rsidRDefault="00DF2F36" w:rsidP="006F51A2">
            <w:pPr>
              <w:jc w:val="both"/>
              <w:rPr>
                <w:rFonts w:eastAsia="Microsoft Sans Serif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DF2F36" w:rsidRDefault="001715A5" w:rsidP="006F51A2">
            <w:pPr>
              <w:jc w:val="both"/>
            </w:pPr>
            <w:r>
              <w:t>Рисунок, листовка и плакат</w:t>
            </w:r>
            <w:r w:rsidR="00DF2F36" w:rsidRPr="00D358F5">
              <w:t xml:space="preserve"> в форматах PDF (программа </w:t>
            </w:r>
            <w:proofErr w:type="spellStart"/>
            <w:r w:rsidR="00DF2F36" w:rsidRPr="00D358F5">
              <w:t>AcrobatReader</w:t>
            </w:r>
            <w:proofErr w:type="spellEnd"/>
            <w:r w:rsidR="00DF2F36" w:rsidRPr="00D358F5">
              <w:t>), CDR (программа</w:t>
            </w:r>
            <w:r w:rsidR="00DF2F36">
              <w:t xml:space="preserve"> </w:t>
            </w:r>
          </w:p>
          <w:p w:rsidR="00DF2F36" w:rsidRDefault="00DF2F36" w:rsidP="006F51A2">
            <w:pPr>
              <w:jc w:val="both"/>
            </w:pPr>
            <w:proofErr w:type="spellStart"/>
            <w:r w:rsidRPr="00D358F5">
              <w:t>CorelDraw</w:t>
            </w:r>
            <w:proofErr w:type="spellEnd"/>
            <w:r w:rsidRPr="00D358F5">
              <w:t xml:space="preserve">), INDD (программа </w:t>
            </w:r>
            <w:proofErr w:type="spellStart"/>
            <w:r w:rsidRPr="00D358F5">
              <w:t>Indesign</w:t>
            </w:r>
            <w:proofErr w:type="spellEnd"/>
            <w:r w:rsidRPr="00D358F5">
              <w:t xml:space="preserve">) или JPEG (с </w:t>
            </w:r>
            <w:r w:rsidR="001715A5">
              <w:t>р</w:t>
            </w:r>
            <w:r w:rsidRPr="00D358F5">
              <w:t xml:space="preserve">азрешением не менее 300 </w:t>
            </w:r>
            <w:proofErr w:type="spellStart"/>
            <w:r w:rsidRPr="00D358F5">
              <w:t>dpi</w:t>
            </w:r>
            <w:proofErr w:type="spellEnd"/>
            <w:r w:rsidRPr="00D358F5">
              <w:t xml:space="preserve">). Формат листовки </w:t>
            </w:r>
            <w:r>
              <w:t>–</w:t>
            </w:r>
            <w:r w:rsidRPr="00D358F5">
              <w:t xml:space="preserve"> А4. Формат плаката </w:t>
            </w:r>
            <w:r>
              <w:t>–</w:t>
            </w:r>
            <w:r w:rsidRPr="00D358F5">
              <w:t xml:space="preserve"> А1 или А2.</w:t>
            </w:r>
            <w:r>
              <w:t xml:space="preserve">  </w:t>
            </w:r>
            <w:r w:rsidR="001715A5">
              <w:t xml:space="preserve">Формат рисунка </w:t>
            </w:r>
            <w:r w:rsidRPr="00D358F5">
              <w:t xml:space="preserve">от А4 до А1, выполненный в любой технике, </w:t>
            </w:r>
          </w:p>
          <w:p w:rsidR="00DF2F36" w:rsidRPr="009E4D4C" w:rsidRDefault="00DF2F36" w:rsidP="001715A5">
            <w:pPr>
              <w:jc w:val="both"/>
            </w:pPr>
            <w:r w:rsidRPr="00D358F5">
              <w:t xml:space="preserve">включая аппликацию. Описание содержания </w:t>
            </w:r>
            <w:r w:rsidR="001715A5">
              <w:t>р</w:t>
            </w:r>
            <w:r w:rsidRPr="00D358F5">
              <w:t xml:space="preserve">абот отразить в приложении </w:t>
            </w:r>
            <w:r w:rsidR="001715A5">
              <w:t xml:space="preserve">в формате </w:t>
            </w:r>
            <w:r w:rsidR="001715A5">
              <w:rPr>
                <w:lang w:val="en-US"/>
              </w:rPr>
              <w:t>WORD</w:t>
            </w:r>
          </w:p>
        </w:tc>
      </w:tr>
      <w:tr w:rsidR="00DF2F36" w:rsidRPr="00630566" w:rsidTr="006F51A2">
        <w:trPr>
          <w:trHeight w:val="1127"/>
        </w:trPr>
        <w:tc>
          <w:tcPr>
            <w:tcW w:w="567" w:type="dxa"/>
            <w:shd w:val="clear" w:color="auto" w:fill="auto"/>
          </w:tcPr>
          <w:p w:rsidR="00DF2F36" w:rsidRDefault="00DF2F36" w:rsidP="006F51A2">
            <w:r>
              <w:t>4.</w:t>
            </w:r>
          </w:p>
        </w:tc>
        <w:tc>
          <w:tcPr>
            <w:tcW w:w="1702" w:type="dxa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t>Система образовательно</w:t>
            </w:r>
            <w:r w:rsidRPr="00D358F5">
              <w:softHyphen/>
              <w:t>го процесса и информационно пропагандистской работы в сфере</w:t>
            </w:r>
          </w:p>
          <w:p w:rsidR="00DF2F36" w:rsidRPr="00D358F5" w:rsidRDefault="00DF2F36" w:rsidP="006F51A2">
            <w:pPr>
              <w:ind w:right="-108"/>
              <w:jc w:val="both"/>
            </w:pPr>
            <w:r>
              <w:t>э</w:t>
            </w:r>
            <w:r w:rsidRPr="00D358F5">
              <w:t>нергосбережен</w:t>
            </w:r>
            <w:r>
              <w:t xml:space="preserve">ия </w:t>
            </w:r>
            <w:r w:rsidRPr="00D358F5">
              <w:t xml:space="preserve">в </w:t>
            </w:r>
            <w:r w:rsidRPr="00D358F5">
              <w:lastRenderedPageBreak/>
              <w:t>учреждении образования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F36" w:rsidRPr="0083160A" w:rsidRDefault="00DF2F36" w:rsidP="006F51A2">
            <w:pPr>
              <w:jc w:val="both"/>
            </w:pPr>
            <w:r w:rsidRPr="0083160A">
              <w:lastRenderedPageBreak/>
              <w:t>В номинации представляется целостная система взаимосвязанных мер, действий и мероприятий в учреждении образования по воспитанию у подрастающего поколения</w:t>
            </w:r>
          </w:p>
          <w:p w:rsidR="00DF2F36" w:rsidRPr="00D358F5" w:rsidRDefault="00DF2F36" w:rsidP="006F51A2">
            <w:pPr>
              <w:jc w:val="both"/>
            </w:pPr>
            <w:r w:rsidRPr="0083160A">
              <w:t xml:space="preserve">гражданской позиции и навыков рационального и </w:t>
            </w:r>
            <w:r w:rsidRPr="0083160A">
              <w:lastRenderedPageBreak/>
              <w:t>экономного использования топливно- энергетических ресурсов, основанная на достижениях науки и эффективного педагогического опыта, отражающая, в том числе работу учреждения образования как информационного пространства по пропаганде в сфере энергосбережения</w:t>
            </w:r>
          </w:p>
        </w:tc>
        <w:tc>
          <w:tcPr>
            <w:tcW w:w="2835" w:type="dxa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lastRenderedPageBreak/>
              <w:t xml:space="preserve">Отражаются следующие направления деятельности: образовательная; информационно аналитическая; </w:t>
            </w:r>
            <w:proofErr w:type="spellStart"/>
            <w:r w:rsidRPr="00D358F5">
              <w:t>экспертно</w:t>
            </w:r>
            <w:r w:rsidRPr="00D358F5">
              <w:softHyphen/>
              <w:t>консультативная</w:t>
            </w:r>
            <w:proofErr w:type="spellEnd"/>
            <w:r w:rsidRPr="00D358F5">
              <w:t>; организационно- методическая; научно-</w:t>
            </w:r>
          </w:p>
          <w:p w:rsidR="00DF2F36" w:rsidRPr="00D358F5" w:rsidRDefault="00DF2F36" w:rsidP="006F51A2">
            <w:pPr>
              <w:jc w:val="both"/>
            </w:pPr>
            <w:r w:rsidRPr="00D358F5">
              <w:lastRenderedPageBreak/>
              <w:t>исследовательская;</w:t>
            </w:r>
          </w:p>
          <w:p w:rsidR="00DF2F36" w:rsidRPr="00D358F5" w:rsidRDefault="00DF2F36" w:rsidP="006F51A2">
            <w:pPr>
              <w:jc w:val="both"/>
            </w:pPr>
            <w:r w:rsidRPr="00D358F5">
              <w:t>редакционно</w:t>
            </w:r>
            <w:r w:rsidR="00E96D03">
              <w:t>-</w:t>
            </w:r>
            <w:r w:rsidRPr="00D358F5">
              <w:softHyphen/>
            </w:r>
          </w:p>
          <w:p w:rsidR="00DF2F36" w:rsidRPr="00630566" w:rsidRDefault="00DF2F36" w:rsidP="006F51A2">
            <w:pPr>
              <w:jc w:val="both"/>
              <w:rPr>
                <w:rFonts w:eastAsia="Microsoft Sans Serif"/>
              </w:rPr>
            </w:pPr>
            <w:r w:rsidRPr="00D358F5">
              <w:t>издательская</w:t>
            </w:r>
          </w:p>
        </w:tc>
        <w:tc>
          <w:tcPr>
            <w:tcW w:w="2510" w:type="dxa"/>
            <w:shd w:val="clear" w:color="auto" w:fill="auto"/>
          </w:tcPr>
          <w:p w:rsidR="00DF2F36" w:rsidRPr="00D358F5" w:rsidRDefault="00DF2F36" w:rsidP="006F51A2">
            <w:pPr>
              <w:jc w:val="both"/>
            </w:pPr>
            <w:r w:rsidRPr="00D358F5">
              <w:lastRenderedPageBreak/>
              <w:t>Объем</w:t>
            </w:r>
          </w:p>
          <w:p w:rsidR="00DF2F36" w:rsidRPr="00D358F5" w:rsidRDefault="00DF2F36" w:rsidP="006F51A2">
            <w:pPr>
              <w:jc w:val="both"/>
            </w:pPr>
            <w:r w:rsidRPr="00D358F5">
              <w:t>представленных материалов не должен превышать 45 страниц формата А4.</w:t>
            </w:r>
          </w:p>
          <w:p w:rsidR="00DF2F36" w:rsidRPr="00D358F5" w:rsidRDefault="00DF2F36" w:rsidP="006F51A2">
            <w:pPr>
              <w:jc w:val="both"/>
            </w:pPr>
            <w:r w:rsidRPr="00D358F5">
              <w:t>Страницы</w:t>
            </w:r>
          </w:p>
          <w:p w:rsidR="00DF2F36" w:rsidRPr="00D358F5" w:rsidRDefault="00DF2F36" w:rsidP="006F51A2">
            <w:pPr>
              <w:jc w:val="both"/>
            </w:pPr>
            <w:r w:rsidRPr="00D358F5">
              <w:t xml:space="preserve">нумеруются, начиная с первой после титульного листа. Размер верхнего поля </w:t>
            </w:r>
            <w:r w:rsidRPr="00D358F5">
              <w:lastRenderedPageBreak/>
              <w:t xml:space="preserve">листа </w:t>
            </w:r>
            <w:r w:rsidR="00E96D03">
              <w:t>-</w:t>
            </w:r>
            <w:r w:rsidRPr="00D358F5">
              <w:t xml:space="preserve"> 2 см, левого - 3 см, правого - 1,5 см, нижнего - 2 см, первая строка в абзаце с отступом 1,5 см, шрифт </w:t>
            </w:r>
            <w:proofErr w:type="spellStart"/>
            <w:r w:rsidRPr="00D358F5">
              <w:t>Arial</w:t>
            </w:r>
            <w:proofErr w:type="spellEnd"/>
            <w:r w:rsidRPr="00D358F5">
              <w:t xml:space="preserve">, размер 14 </w:t>
            </w:r>
            <w:proofErr w:type="spellStart"/>
            <w:r w:rsidRPr="00D358F5">
              <w:t>пт</w:t>
            </w:r>
            <w:proofErr w:type="spellEnd"/>
            <w:r w:rsidRPr="00D358F5">
              <w:t>,</w:t>
            </w:r>
            <w:r>
              <w:t xml:space="preserve"> </w:t>
            </w:r>
            <w:r w:rsidRPr="00D358F5">
              <w:t>межстрочный интервал полуторный. Выравнивание производится по ширине с переносом слов. Текст печатается без сокращений, кроме общепринятых аббревиатур.</w:t>
            </w:r>
          </w:p>
          <w:p w:rsidR="00DF2F36" w:rsidRPr="00D358F5" w:rsidRDefault="00DF2F36" w:rsidP="006F51A2">
            <w:pPr>
              <w:jc w:val="both"/>
            </w:pPr>
            <w:r w:rsidRPr="00D358F5">
              <w:t>Материал в электрон</w:t>
            </w:r>
            <w:r w:rsidRPr="00D358F5">
              <w:softHyphen/>
              <w:t>ном виде должен быть представлен в виде одного документа в текстовом редакторе WORD</w:t>
            </w:r>
          </w:p>
        </w:tc>
      </w:tr>
    </w:tbl>
    <w:p w:rsidR="00DF2F36" w:rsidRPr="00845F19" w:rsidRDefault="00DF2F36" w:rsidP="00DF2F36">
      <w:pPr>
        <w:widowControl w:val="0"/>
        <w:spacing w:line="280" w:lineRule="exact"/>
        <w:jc w:val="center"/>
        <w:rPr>
          <w:b/>
          <w:bCs/>
          <w:color w:val="000000"/>
          <w:sz w:val="30"/>
          <w:szCs w:val="30"/>
          <w:lang w:bidi="ru-RU"/>
        </w:rPr>
      </w:pPr>
    </w:p>
    <w:p w:rsidR="00DF2F36" w:rsidRPr="00D358F5" w:rsidRDefault="00DF2F36" w:rsidP="00DF2F36"/>
    <w:p w:rsidR="00DF2F36" w:rsidRPr="0015519C" w:rsidRDefault="00DF2F36" w:rsidP="00DF2F36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</w:p>
    <w:p w:rsidR="00DF2F36" w:rsidRDefault="00DF2F36" w:rsidP="00DF2F36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  <w:r w:rsidRPr="00C1673D">
        <w:rPr>
          <w:color w:val="000000"/>
          <w:sz w:val="30"/>
          <w:szCs w:val="30"/>
          <w:lang w:bidi="ru-RU"/>
        </w:rPr>
        <w:lastRenderedPageBreak/>
        <w:t xml:space="preserve">Приложение 3 </w:t>
      </w:r>
    </w:p>
    <w:p w:rsidR="00E96D03" w:rsidRDefault="00E96D03" w:rsidP="00E96D03">
      <w:pPr>
        <w:widowControl w:val="0"/>
        <w:spacing w:line="317" w:lineRule="exact"/>
        <w:ind w:right="-7"/>
        <w:jc w:val="center"/>
        <w:rPr>
          <w:b/>
          <w:color w:val="000000"/>
          <w:sz w:val="30"/>
          <w:szCs w:val="30"/>
          <w:lang w:bidi="ru-RU"/>
        </w:rPr>
      </w:pPr>
    </w:p>
    <w:p w:rsidR="00E96D03" w:rsidRPr="00E96D03" w:rsidRDefault="00E96D03" w:rsidP="00E96D03">
      <w:pPr>
        <w:widowControl w:val="0"/>
        <w:spacing w:line="317" w:lineRule="exact"/>
        <w:ind w:right="-7"/>
        <w:jc w:val="center"/>
        <w:rPr>
          <w:b/>
          <w:color w:val="000000"/>
          <w:sz w:val="30"/>
          <w:szCs w:val="30"/>
          <w:lang w:bidi="ru-RU"/>
        </w:rPr>
      </w:pPr>
      <w:r w:rsidRPr="00E96D03">
        <w:rPr>
          <w:b/>
          <w:color w:val="000000"/>
          <w:sz w:val="30"/>
          <w:szCs w:val="30"/>
          <w:lang w:bidi="ru-RU"/>
        </w:rPr>
        <w:t>Критерии оценки конкурсных работ по номинациям</w:t>
      </w:r>
    </w:p>
    <w:tbl>
      <w:tblPr>
        <w:tblpPr w:leftFromText="180" w:rightFromText="180" w:vertAnchor="text" w:horzAnchor="margin" w:tblpY="358"/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0"/>
        <w:gridCol w:w="6777"/>
        <w:gridCol w:w="15"/>
        <w:gridCol w:w="2381"/>
      </w:tblGrid>
      <w:tr w:rsidR="00DF2F36" w:rsidRPr="0015519C" w:rsidTr="00E96D03">
        <w:trPr>
          <w:trHeight w:hRule="exact" w:val="2702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F36" w:rsidRPr="0015519C" w:rsidRDefault="00DF2F36" w:rsidP="006F51A2">
            <w:pPr>
              <w:widowControl w:val="0"/>
              <w:spacing w:after="60" w:line="28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DF2F36" w:rsidRPr="0015519C" w:rsidRDefault="00DF2F36" w:rsidP="006F51A2">
            <w:pPr>
              <w:widowControl w:val="0"/>
              <w:spacing w:before="60" w:line="28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F36" w:rsidRPr="0015519C" w:rsidRDefault="00DF2F36" w:rsidP="006F51A2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F36" w:rsidRPr="0015519C" w:rsidRDefault="00DF2F36" w:rsidP="00E96D03">
            <w:pPr>
              <w:widowControl w:val="0"/>
              <w:tabs>
                <w:tab w:val="left" w:pos="393"/>
              </w:tabs>
              <w:spacing w:line="298" w:lineRule="exact"/>
              <w:ind w:left="10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Оценка в баллах</w:t>
            </w:r>
          </w:p>
          <w:p w:rsidR="00DF2F36" w:rsidRPr="0015519C" w:rsidRDefault="00DF2F36" w:rsidP="00E96D03">
            <w:pPr>
              <w:widowControl w:val="0"/>
              <w:tabs>
                <w:tab w:val="left" w:pos="393"/>
              </w:tabs>
              <w:spacing w:line="298" w:lineRule="exact"/>
              <w:ind w:left="10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(1 балл - критерий отражен недостаточно;</w:t>
            </w:r>
          </w:p>
          <w:p w:rsidR="00DF2F36" w:rsidRPr="0015519C" w:rsidRDefault="00DF2F36" w:rsidP="00E96D03">
            <w:pPr>
              <w:widowControl w:val="0"/>
              <w:numPr>
                <w:ilvl w:val="0"/>
                <w:numId w:val="1"/>
              </w:numPr>
              <w:tabs>
                <w:tab w:val="left" w:pos="197"/>
                <w:tab w:val="left" w:pos="393"/>
              </w:tabs>
              <w:spacing w:line="298" w:lineRule="exact"/>
              <w:ind w:left="10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балла - критерий отражен частично;</w:t>
            </w:r>
          </w:p>
          <w:p w:rsidR="00DF2F36" w:rsidRPr="0015519C" w:rsidRDefault="00DF2F36" w:rsidP="00E96D03">
            <w:pPr>
              <w:widowControl w:val="0"/>
              <w:numPr>
                <w:ilvl w:val="0"/>
                <w:numId w:val="1"/>
              </w:numPr>
              <w:tabs>
                <w:tab w:val="left" w:pos="278"/>
                <w:tab w:val="left" w:pos="393"/>
              </w:tabs>
              <w:spacing w:line="298" w:lineRule="exact"/>
              <w:ind w:left="109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балла - критерий отражен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>полностью)</w:t>
            </w:r>
          </w:p>
          <w:p w:rsidR="00DF2F36" w:rsidRPr="0015519C" w:rsidRDefault="00DF2F36" w:rsidP="006F51A2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)</w:t>
            </w:r>
          </w:p>
          <w:p w:rsidR="00DF2F36" w:rsidRPr="0015519C" w:rsidRDefault="00DF2F36" w:rsidP="006F51A2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полностьюююю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</w:tr>
      <w:tr w:rsidR="00DF2F36" w:rsidRPr="0015519C" w:rsidTr="00E96D03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«Проект практических мероприятий по энергосбережению»</w:t>
            </w:r>
          </w:p>
        </w:tc>
      </w:tr>
      <w:tr w:rsidR="00DF2F36" w:rsidRPr="0015519C" w:rsidTr="00E96D03">
        <w:trPr>
          <w:trHeight w:hRule="exact" w:val="63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302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Степень самостоятельности учащихся в выполнении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Качество оформления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Оригинальность подхода к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2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3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Экономические показатели проекта (в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т.ч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. его стоимость)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Реализация проекта на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4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60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8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«Культурно-зрелищное мероприятие по пропаганде эффективного и рационального использования энергоресурсов»</w:t>
            </w:r>
          </w:p>
        </w:tc>
      </w:tr>
      <w:tr w:rsidR="00DF2F36" w:rsidRPr="0015519C" w:rsidTr="00E96D03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Полнота раскрытия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Новизна изложения материала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Артистизм и динамичность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Художественное оформление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Композиционная стройность сценария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90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302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Номинация «Художественная работа по пропаганде эффективного и рационального использования энергоресурсов», </w:t>
            </w:r>
          </w:p>
          <w:p w:rsidR="00DF2F36" w:rsidRPr="0015519C" w:rsidRDefault="00DF2F36" w:rsidP="00E96D03">
            <w:pPr>
              <w:widowControl w:val="0"/>
              <w:spacing w:line="302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подном</w:t>
            </w:r>
            <w:r w:rsidR="00E96D03">
              <w:rPr>
                <w:color w:val="000000"/>
                <w:sz w:val="26"/>
                <w:szCs w:val="26"/>
                <w:lang w:bidi="ru-RU"/>
              </w:rPr>
              <w:t>инации</w:t>
            </w:r>
            <w:proofErr w:type="spellEnd"/>
            <w:r w:rsidR="00E96D03">
              <w:rPr>
                <w:color w:val="000000"/>
                <w:sz w:val="26"/>
                <w:szCs w:val="26"/>
                <w:lang w:bidi="ru-RU"/>
              </w:rPr>
              <w:t xml:space="preserve"> «Видеоролик» и «Листовка, плакат,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рисунок»</w:t>
            </w:r>
          </w:p>
        </w:tc>
      </w:tr>
      <w:tr w:rsidR="00DF2F36" w:rsidRPr="0015519C" w:rsidTr="00E96D03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Актуальность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Художественный уровень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Оригинальность идеи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64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307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Информационная и эмоциональная эффективность воздействия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8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Выразительность используемых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3.6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3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Качество представленных материалов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3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3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«Система образовательного процесса и информационно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</w:r>
            <w:r>
              <w:rPr>
                <w:color w:val="000000"/>
                <w:sz w:val="26"/>
                <w:szCs w:val="26"/>
                <w:lang w:bidi="ru-RU"/>
              </w:rPr>
              <w:t>-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>пропагандистской работы в сфере энергосбережения в учреждении образования»</w:t>
            </w:r>
          </w:p>
        </w:tc>
      </w:tr>
      <w:tr w:rsidR="00DF2F36" w:rsidRPr="0015519C" w:rsidTr="00E96D03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4.1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302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Информационно-методическое обеспечение образовательного процесса в области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lastRenderedPageBreak/>
              <w:t>4.2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302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Интеграция вопросов энергосбережения в содержании образовательного процесса в учреждениях образования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4.3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8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Воспитание культуры энергопотребления у обучающихся во вне образовательного процесса учреждения образования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4.4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8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Формы мотивации деятельности участников образовательного процесса по воспитанию культуры энергопотребления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3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4.5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Default="00DF2F36" w:rsidP="00E96D03">
            <w:pPr>
              <w:widowControl w:val="0"/>
              <w:spacing w:line="23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Просветительская работа с родителями и общественностью</w:t>
            </w:r>
          </w:p>
          <w:p w:rsidR="00DF2F36" w:rsidRDefault="00DF2F36" w:rsidP="00E96D03">
            <w:pPr>
              <w:widowControl w:val="0"/>
              <w:spacing w:line="23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  <w:p w:rsidR="00DF2F36" w:rsidRPr="0015519C" w:rsidRDefault="00DF2F36" w:rsidP="00E96D03">
            <w:pPr>
              <w:widowControl w:val="0"/>
              <w:spacing w:line="23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4.6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8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Результативность информационно-пропагандистской работы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1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4.7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8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Создание единого информационного пространства в освоении теоретической базы, получении практических навыков и опыта учебно-методической работы в области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4.8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3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Роль учреждения образования как опорной площадки в формировании системной работы по энергосбережению в регионе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E96D03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4.9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98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Организация обмена опытом, содействие подготовке педагогических работников по вопросам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DF2F36" w:rsidRPr="0015519C" w:rsidTr="006F51A2">
        <w:trPr>
          <w:trHeight w:hRule="exact" w:val="2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F36" w:rsidRPr="0015519C" w:rsidRDefault="00DF2F36" w:rsidP="006F51A2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spacing w:line="230" w:lineRule="exact"/>
              <w:ind w:right="138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36" w:rsidRPr="0015519C" w:rsidRDefault="00DF2F36" w:rsidP="00E96D03">
            <w:pPr>
              <w:widowControl w:val="0"/>
              <w:ind w:right="138"/>
              <w:jc w:val="both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DF2F36" w:rsidRPr="0015519C" w:rsidRDefault="00DF2F36" w:rsidP="00DF2F36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DF2F36" w:rsidRDefault="00DF2F36" w:rsidP="00DF2F36"/>
    <w:p w:rsidR="000917EF" w:rsidRDefault="000917EF"/>
    <w:sectPr w:rsidR="0009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3DC"/>
    <w:multiLevelType w:val="multilevel"/>
    <w:tmpl w:val="64B629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6"/>
    <w:rsid w:val="000917EF"/>
    <w:rsid w:val="001715A5"/>
    <w:rsid w:val="002B4FA3"/>
    <w:rsid w:val="007F1E12"/>
    <w:rsid w:val="009057A8"/>
    <w:rsid w:val="009E4D4C"/>
    <w:rsid w:val="00B16CA4"/>
    <w:rsid w:val="00DF2F36"/>
    <w:rsid w:val="00E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9192"/>
  <w15:chartTrackingRefBased/>
  <w15:docId w15:val="{D2E58D97-847C-40A6-ADF3-37759CF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3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3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F2F3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F2F36"/>
    <w:rPr>
      <w:b/>
      <w:bCs/>
    </w:rPr>
  </w:style>
  <w:style w:type="character" w:customStyle="1" w:styleId="2">
    <w:name w:val="Основной текст (2)_"/>
    <w:basedOn w:val="a0"/>
    <w:link w:val="20"/>
    <w:rsid w:val="00DF2F3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F36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B16C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D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2021-09-23T13:21:00Z</cp:lastPrinted>
  <dcterms:created xsi:type="dcterms:W3CDTF">2021-09-23T10:14:00Z</dcterms:created>
  <dcterms:modified xsi:type="dcterms:W3CDTF">2021-09-23T13:24:00Z</dcterms:modified>
</cp:coreProperties>
</file>