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E1" w:rsidRDefault="00C267E1" w:rsidP="007F0771">
      <w:pPr>
        <w:pStyle w:val="a4"/>
        <w:jc w:val="center"/>
      </w:pPr>
      <w:bookmarkStart w:id="0" w:name="_GoBack"/>
      <w:bookmarkEnd w:id="0"/>
      <w:r>
        <w:t>БЕЛОРУССКИЙ НАЦИОНАЛЬНЫЙ ТЕХНИЧЕСКИЙ УНИВЕРСИТЕТ</w:t>
      </w:r>
    </w:p>
    <w:p w:rsidR="00C267E1" w:rsidRDefault="00C267E1" w:rsidP="007F0771">
      <w:pPr>
        <w:pStyle w:val="a4"/>
        <w:jc w:val="center"/>
      </w:pPr>
      <w:r>
        <w:t>Филиал БНТУ «Жодинский государственный политехнический колледж»</w:t>
      </w:r>
    </w:p>
    <w:p w:rsidR="00373F1B" w:rsidRDefault="00373F1B" w:rsidP="006F0DA0">
      <w:pPr>
        <w:pStyle w:val="a4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0BCA" w:rsidTr="00310BCA">
        <w:tc>
          <w:tcPr>
            <w:tcW w:w="3190" w:type="dxa"/>
          </w:tcPr>
          <w:p w:rsidR="00310BCA" w:rsidRDefault="00310BCA" w:rsidP="006F0DA0">
            <w:pPr>
              <w:pStyle w:val="a4"/>
            </w:pPr>
          </w:p>
        </w:tc>
        <w:tc>
          <w:tcPr>
            <w:tcW w:w="3190" w:type="dxa"/>
          </w:tcPr>
          <w:p w:rsidR="00310BCA" w:rsidRDefault="00310BCA" w:rsidP="006F0DA0">
            <w:pPr>
              <w:pStyle w:val="a4"/>
            </w:pPr>
          </w:p>
        </w:tc>
        <w:tc>
          <w:tcPr>
            <w:tcW w:w="3191" w:type="dxa"/>
          </w:tcPr>
          <w:p w:rsidR="00310BCA" w:rsidRDefault="00310BCA" w:rsidP="006F0DA0">
            <w:pPr>
              <w:pStyle w:val="a4"/>
            </w:pPr>
            <w:r>
              <w:t>УТВЕРЖДАЮ</w:t>
            </w:r>
          </w:p>
        </w:tc>
      </w:tr>
      <w:tr w:rsidR="00310BCA" w:rsidTr="00310BCA">
        <w:tc>
          <w:tcPr>
            <w:tcW w:w="3190" w:type="dxa"/>
          </w:tcPr>
          <w:p w:rsidR="00310BCA" w:rsidRDefault="00310BCA" w:rsidP="006F0DA0">
            <w:pPr>
              <w:pStyle w:val="a4"/>
            </w:pPr>
          </w:p>
        </w:tc>
        <w:tc>
          <w:tcPr>
            <w:tcW w:w="3190" w:type="dxa"/>
          </w:tcPr>
          <w:p w:rsidR="00310BCA" w:rsidRDefault="00310BCA" w:rsidP="006F0DA0">
            <w:pPr>
              <w:pStyle w:val="a4"/>
            </w:pPr>
          </w:p>
        </w:tc>
        <w:tc>
          <w:tcPr>
            <w:tcW w:w="3191" w:type="dxa"/>
          </w:tcPr>
          <w:p w:rsidR="00310BCA" w:rsidRDefault="00310BCA" w:rsidP="006F0DA0">
            <w:pPr>
              <w:pStyle w:val="a4"/>
            </w:pPr>
            <w:r>
              <w:t>Директор филиала</w:t>
            </w:r>
          </w:p>
        </w:tc>
      </w:tr>
      <w:tr w:rsidR="00310BCA" w:rsidTr="00310BCA">
        <w:tc>
          <w:tcPr>
            <w:tcW w:w="3190" w:type="dxa"/>
          </w:tcPr>
          <w:p w:rsidR="00310BCA" w:rsidRDefault="00310BCA" w:rsidP="006F0DA0">
            <w:pPr>
              <w:pStyle w:val="a4"/>
            </w:pPr>
          </w:p>
        </w:tc>
        <w:tc>
          <w:tcPr>
            <w:tcW w:w="3190" w:type="dxa"/>
          </w:tcPr>
          <w:p w:rsidR="00310BCA" w:rsidRDefault="00310BCA" w:rsidP="006F0DA0">
            <w:pPr>
              <w:pStyle w:val="a4"/>
            </w:pPr>
          </w:p>
        </w:tc>
        <w:tc>
          <w:tcPr>
            <w:tcW w:w="3191" w:type="dxa"/>
          </w:tcPr>
          <w:p w:rsidR="00310BCA" w:rsidRDefault="00310BCA" w:rsidP="006F0DA0">
            <w:pPr>
              <w:pStyle w:val="a4"/>
            </w:pPr>
            <w:r>
              <w:t>БНТУ «ЖГПК»</w:t>
            </w:r>
          </w:p>
        </w:tc>
      </w:tr>
      <w:tr w:rsidR="00310BCA" w:rsidTr="00310BCA">
        <w:tc>
          <w:tcPr>
            <w:tcW w:w="3190" w:type="dxa"/>
          </w:tcPr>
          <w:p w:rsidR="00310BCA" w:rsidRDefault="00310BCA" w:rsidP="006F0DA0">
            <w:pPr>
              <w:pStyle w:val="a4"/>
            </w:pPr>
          </w:p>
        </w:tc>
        <w:tc>
          <w:tcPr>
            <w:tcW w:w="3190" w:type="dxa"/>
          </w:tcPr>
          <w:p w:rsidR="00310BCA" w:rsidRDefault="00310BCA" w:rsidP="006F0DA0">
            <w:pPr>
              <w:pStyle w:val="a4"/>
            </w:pPr>
          </w:p>
        </w:tc>
        <w:tc>
          <w:tcPr>
            <w:tcW w:w="3191" w:type="dxa"/>
          </w:tcPr>
          <w:p w:rsidR="00310BCA" w:rsidRDefault="00310BCA" w:rsidP="006F0DA0">
            <w:pPr>
              <w:pStyle w:val="a4"/>
            </w:pPr>
            <w:r>
              <w:t xml:space="preserve">__________ </w:t>
            </w:r>
            <w:proofErr w:type="spellStart"/>
            <w:r>
              <w:t>Т.Н.Лойко</w:t>
            </w:r>
            <w:proofErr w:type="spellEnd"/>
          </w:p>
        </w:tc>
      </w:tr>
      <w:tr w:rsidR="00310BCA" w:rsidTr="00310BCA">
        <w:tc>
          <w:tcPr>
            <w:tcW w:w="3190" w:type="dxa"/>
          </w:tcPr>
          <w:p w:rsidR="00310BCA" w:rsidRDefault="00310BCA" w:rsidP="006F0DA0">
            <w:pPr>
              <w:pStyle w:val="a4"/>
            </w:pPr>
          </w:p>
        </w:tc>
        <w:tc>
          <w:tcPr>
            <w:tcW w:w="3190" w:type="dxa"/>
          </w:tcPr>
          <w:p w:rsidR="00310BCA" w:rsidRDefault="00310BCA" w:rsidP="006F0DA0">
            <w:pPr>
              <w:pStyle w:val="a4"/>
            </w:pPr>
          </w:p>
        </w:tc>
        <w:tc>
          <w:tcPr>
            <w:tcW w:w="3191" w:type="dxa"/>
          </w:tcPr>
          <w:p w:rsidR="00310BCA" w:rsidRDefault="005A66EC" w:rsidP="006F0DA0">
            <w:pPr>
              <w:pStyle w:val="a4"/>
            </w:pPr>
            <w:r>
              <w:t>___ 03</w:t>
            </w:r>
            <w:r w:rsidR="00310BCA">
              <w:t xml:space="preserve"> 202</w:t>
            </w:r>
            <w:r w:rsidR="00B70CC3">
              <w:t>3</w:t>
            </w:r>
          </w:p>
        </w:tc>
      </w:tr>
    </w:tbl>
    <w:p w:rsidR="00C267E1" w:rsidRDefault="00C267E1" w:rsidP="006F0DA0">
      <w:pPr>
        <w:pStyle w:val="a4"/>
      </w:pPr>
    </w:p>
    <w:p w:rsidR="00310BCA" w:rsidRPr="00310BCA" w:rsidRDefault="00310BCA" w:rsidP="00310BCA">
      <w:pPr>
        <w:pStyle w:val="a4"/>
        <w:jc w:val="center"/>
        <w:rPr>
          <w:b/>
        </w:rPr>
      </w:pPr>
      <w:r w:rsidRPr="00310BCA">
        <w:rPr>
          <w:b/>
        </w:rPr>
        <w:t>ПОЛОЖЕНИЕ</w:t>
      </w:r>
    </w:p>
    <w:p w:rsidR="00B75B69" w:rsidRDefault="00310BCA" w:rsidP="00310BCA">
      <w:pPr>
        <w:pStyle w:val="a4"/>
        <w:jc w:val="center"/>
        <w:rPr>
          <w:b/>
          <w:szCs w:val="28"/>
        </w:rPr>
      </w:pPr>
      <w:r w:rsidRPr="00310BCA">
        <w:rPr>
          <w:b/>
          <w:szCs w:val="28"/>
        </w:rPr>
        <w:t>о Х</w:t>
      </w:r>
      <w:r w:rsidRPr="00310BCA">
        <w:rPr>
          <w:rFonts w:cs="Times New Roman"/>
          <w:b/>
          <w:szCs w:val="28"/>
        </w:rPr>
        <w:t>Ι</w:t>
      </w:r>
      <w:r w:rsidR="00BA6FA7">
        <w:rPr>
          <w:rFonts w:cs="Times New Roman"/>
          <w:b/>
          <w:szCs w:val="28"/>
        </w:rPr>
        <w:t>ΙΙ</w:t>
      </w:r>
      <w:r w:rsidRPr="00310BCA">
        <w:rPr>
          <w:b/>
          <w:szCs w:val="28"/>
        </w:rPr>
        <w:t xml:space="preserve"> научно-практической конференции учащихся </w:t>
      </w:r>
    </w:p>
    <w:p w:rsidR="00C267E1" w:rsidRDefault="00310BCA" w:rsidP="00310BCA">
      <w:pPr>
        <w:pStyle w:val="a4"/>
        <w:jc w:val="center"/>
        <w:rPr>
          <w:b/>
          <w:szCs w:val="28"/>
        </w:rPr>
      </w:pPr>
      <w:r w:rsidRPr="00310BCA">
        <w:rPr>
          <w:b/>
          <w:szCs w:val="28"/>
        </w:rPr>
        <w:t>«В мир поиска, в мир творчества, в мир науки»</w:t>
      </w:r>
    </w:p>
    <w:p w:rsidR="00CC5E86" w:rsidRPr="00310BCA" w:rsidRDefault="00C10AC7" w:rsidP="00310BC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для внешних участников</w:t>
      </w:r>
    </w:p>
    <w:p w:rsidR="00C267E1" w:rsidRDefault="00C267E1" w:rsidP="006F0DA0">
      <w:pPr>
        <w:pStyle w:val="a4"/>
      </w:pPr>
    </w:p>
    <w:p w:rsidR="00C267E1" w:rsidRPr="00D83617" w:rsidRDefault="003C05CA" w:rsidP="003C05CA">
      <w:pPr>
        <w:pStyle w:val="a4"/>
        <w:jc w:val="center"/>
        <w:rPr>
          <w:b/>
        </w:rPr>
      </w:pPr>
      <w:r w:rsidRPr="00D83617">
        <w:rPr>
          <w:rFonts w:cs="Times New Roman"/>
          <w:b/>
        </w:rPr>
        <w:t>Ι</w:t>
      </w:r>
      <w:r w:rsidRPr="00D83617">
        <w:rPr>
          <w:b/>
        </w:rPr>
        <w:t>. Общие положения</w:t>
      </w:r>
    </w:p>
    <w:p w:rsidR="00D83617" w:rsidRDefault="00D83617" w:rsidP="00D83617">
      <w:pPr>
        <w:pStyle w:val="a4"/>
      </w:pPr>
    </w:p>
    <w:p w:rsidR="003C05CA" w:rsidRPr="003C05CA" w:rsidRDefault="003C05CA" w:rsidP="003C05CA">
      <w:pPr>
        <w:pStyle w:val="a4"/>
        <w:rPr>
          <w:szCs w:val="28"/>
        </w:rPr>
      </w:pPr>
      <w:r>
        <w:tab/>
        <w:t xml:space="preserve">1.1 Настоящее Положение определяет порядок и регламент проведения </w:t>
      </w:r>
      <w:r w:rsidRPr="003C05CA">
        <w:rPr>
          <w:szCs w:val="28"/>
        </w:rPr>
        <w:t>Х</w:t>
      </w:r>
      <w:r w:rsidRPr="003C05CA">
        <w:rPr>
          <w:rFonts w:cs="Times New Roman"/>
          <w:szCs w:val="28"/>
        </w:rPr>
        <w:t>Ι</w:t>
      </w:r>
      <w:r w:rsidR="00E044CA">
        <w:rPr>
          <w:rFonts w:cs="Times New Roman"/>
          <w:szCs w:val="28"/>
        </w:rPr>
        <w:t>ΙΙ</w:t>
      </w:r>
      <w:r w:rsidR="00E044CA">
        <w:rPr>
          <w:szCs w:val="28"/>
        </w:rPr>
        <w:t xml:space="preserve"> </w:t>
      </w:r>
      <w:r w:rsidRPr="003C05CA">
        <w:rPr>
          <w:szCs w:val="28"/>
        </w:rPr>
        <w:t xml:space="preserve">очно-заочной научно-практической конференции учащихся </w:t>
      </w:r>
      <w:r w:rsidR="00E044CA">
        <w:rPr>
          <w:szCs w:val="28"/>
        </w:rPr>
        <w:t xml:space="preserve">с участием СПО РФ </w:t>
      </w:r>
      <w:r w:rsidRPr="003C05CA">
        <w:rPr>
          <w:szCs w:val="28"/>
        </w:rPr>
        <w:t>«В мир поиска, в мир творчества, в мир науки»</w:t>
      </w:r>
      <w:r w:rsidR="00CB32B9">
        <w:rPr>
          <w:szCs w:val="28"/>
        </w:rPr>
        <w:t xml:space="preserve"> (</w:t>
      </w:r>
      <w:r w:rsidR="00720012">
        <w:rPr>
          <w:szCs w:val="28"/>
        </w:rPr>
        <w:t>далее – Конференция</w:t>
      </w:r>
      <w:r w:rsidR="00CB32B9">
        <w:rPr>
          <w:szCs w:val="28"/>
        </w:rPr>
        <w:t>, НПК</w:t>
      </w:r>
      <w:r w:rsidR="00720012">
        <w:rPr>
          <w:szCs w:val="28"/>
        </w:rPr>
        <w:t>)</w:t>
      </w:r>
      <w:r>
        <w:rPr>
          <w:szCs w:val="28"/>
        </w:rPr>
        <w:t>;</w:t>
      </w:r>
    </w:p>
    <w:p w:rsidR="003C05CA" w:rsidRPr="003C05CA" w:rsidRDefault="00D83617" w:rsidP="003C05CA">
      <w:pPr>
        <w:pStyle w:val="a4"/>
      </w:pPr>
      <w:r>
        <w:tab/>
        <w:t>1.2</w:t>
      </w:r>
      <w:r w:rsidR="003C05CA">
        <w:t xml:space="preserve"> Конференция проводится Белорусским национальным техническим университетом, филиалом БНТУ «Жодинский государственный политехнический колледж»;</w:t>
      </w:r>
    </w:p>
    <w:p w:rsidR="003C05CA" w:rsidRDefault="00D83617" w:rsidP="006F0DA0">
      <w:pPr>
        <w:pStyle w:val="a4"/>
      </w:pPr>
      <w:r>
        <w:tab/>
        <w:t>1.3</w:t>
      </w:r>
      <w:r w:rsidR="003C05CA">
        <w:t xml:space="preserve"> Настоящее Положение определяет требования к материалам участников конференции, порядок проведения и предоставления научных исследований, сроки проведения и действует до завершения мероприятий конференции;</w:t>
      </w:r>
    </w:p>
    <w:p w:rsidR="00660324" w:rsidRPr="00660324" w:rsidRDefault="003C05CA" w:rsidP="00660324">
      <w:pPr>
        <w:jc w:val="both"/>
        <w:rPr>
          <w:sz w:val="28"/>
          <w:szCs w:val="28"/>
        </w:rPr>
      </w:pPr>
      <w:r>
        <w:tab/>
      </w:r>
      <w:r w:rsidR="00D83617">
        <w:rPr>
          <w:sz w:val="28"/>
          <w:szCs w:val="28"/>
        </w:rPr>
        <w:t>1.4</w:t>
      </w:r>
      <w:r w:rsidR="00720012">
        <w:rPr>
          <w:sz w:val="28"/>
          <w:szCs w:val="28"/>
        </w:rPr>
        <w:t xml:space="preserve"> Информация о К</w:t>
      </w:r>
      <w:r w:rsidRPr="00660324">
        <w:rPr>
          <w:sz w:val="28"/>
          <w:szCs w:val="28"/>
        </w:rPr>
        <w:t>онференции размещается на официальном сайте филиала БНТУ «Жодинский государственный политехнический колледж» (</w:t>
      </w:r>
      <w:r w:rsidR="00660324" w:rsidRPr="00660324">
        <w:rPr>
          <w:sz w:val="28"/>
          <w:szCs w:val="28"/>
          <w:lang w:val="en-US"/>
        </w:rPr>
        <w:t>http</w:t>
      </w:r>
      <w:r w:rsidR="007F0771">
        <w:rPr>
          <w:sz w:val="28"/>
          <w:szCs w:val="28"/>
        </w:rPr>
        <w:t xml:space="preserve">: </w:t>
      </w:r>
      <w:hyperlink r:id="rId6" w:history="1">
        <w:r w:rsidR="00660324" w:rsidRPr="00660324">
          <w:rPr>
            <w:rStyle w:val="a5"/>
            <w:sz w:val="28"/>
            <w:szCs w:val="28"/>
            <w:lang w:val="en-US"/>
          </w:rPr>
          <w:t>zgpk</w:t>
        </w:r>
        <w:r w:rsidR="00660324" w:rsidRPr="00660324">
          <w:rPr>
            <w:rStyle w:val="a5"/>
            <w:sz w:val="28"/>
            <w:szCs w:val="28"/>
          </w:rPr>
          <w:t>@</w:t>
        </w:r>
        <w:r w:rsidR="00660324" w:rsidRPr="00660324">
          <w:rPr>
            <w:rStyle w:val="a5"/>
            <w:sz w:val="28"/>
            <w:szCs w:val="28"/>
            <w:lang w:val="en-US"/>
          </w:rPr>
          <w:t>bntu</w:t>
        </w:r>
        <w:r w:rsidR="00660324" w:rsidRPr="00660324">
          <w:rPr>
            <w:rStyle w:val="a5"/>
            <w:sz w:val="28"/>
            <w:szCs w:val="28"/>
          </w:rPr>
          <w:t>.</w:t>
        </w:r>
        <w:r w:rsidR="00660324" w:rsidRPr="00660324">
          <w:rPr>
            <w:rStyle w:val="a5"/>
            <w:sz w:val="28"/>
            <w:szCs w:val="28"/>
            <w:lang w:val="en-US"/>
          </w:rPr>
          <w:t>by</w:t>
        </w:r>
      </w:hyperlink>
      <w:r w:rsidR="00660324" w:rsidRPr="00660324">
        <w:rPr>
          <w:sz w:val="28"/>
          <w:szCs w:val="28"/>
        </w:rPr>
        <w:t>).</w:t>
      </w:r>
    </w:p>
    <w:p w:rsidR="00960F60" w:rsidRPr="004658BF" w:rsidRDefault="00960F60" w:rsidP="0096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4658BF">
        <w:rPr>
          <w:sz w:val="28"/>
          <w:szCs w:val="28"/>
        </w:rPr>
        <w:t>рабочие языки ко</w:t>
      </w:r>
      <w:r>
        <w:rPr>
          <w:sz w:val="28"/>
          <w:szCs w:val="28"/>
        </w:rPr>
        <w:t>нференции: русский, белорусский, английский.</w:t>
      </w:r>
    </w:p>
    <w:p w:rsidR="00660324" w:rsidRPr="00D83617" w:rsidRDefault="00660324" w:rsidP="00660324">
      <w:pPr>
        <w:jc w:val="both"/>
        <w:rPr>
          <w:sz w:val="28"/>
          <w:szCs w:val="28"/>
        </w:rPr>
      </w:pPr>
    </w:p>
    <w:p w:rsidR="003C05CA" w:rsidRPr="00D83617" w:rsidRDefault="00660324" w:rsidP="00660324">
      <w:pPr>
        <w:pStyle w:val="a4"/>
        <w:jc w:val="center"/>
        <w:rPr>
          <w:b/>
        </w:rPr>
      </w:pPr>
      <w:r w:rsidRPr="00D83617">
        <w:rPr>
          <w:rFonts w:cs="Times New Roman"/>
          <w:b/>
        </w:rPr>
        <w:t>ΙΙ</w:t>
      </w:r>
      <w:r w:rsidRPr="00D83617">
        <w:rPr>
          <w:b/>
        </w:rPr>
        <w:t>. Цель и задачи</w:t>
      </w:r>
    </w:p>
    <w:p w:rsidR="00D83617" w:rsidRPr="00660324" w:rsidRDefault="00D83617" w:rsidP="00D83617">
      <w:pPr>
        <w:pStyle w:val="a4"/>
      </w:pPr>
    </w:p>
    <w:p w:rsidR="003C05CA" w:rsidRDefault="00720012" w:rsidP="006F0DA0">
      <w:pPr>
        <w:pStyle w:val="a4"/>
      </w:pPr>
      <w:r>
        <w:tab/>
        <w:t>2.1 Цель К</w:t>
      </w:r>
      <w:r w:rsidR="00660324">
        <w:t>онференции: развитие интереса обучающихся к исследовательской и проектной деятельности для дальнейшего использования результатов в будущей профессии;</w:t>
      </w:r>
    </w:p>
    <w:p w:rsidR="00660324" w:rsidRDefault="00D83617" w:rsidP="006F0DA0">
      <w:pPr>
        <w:pStyle w:val="a4"/>
      </w:pPr>
      <w:r>
        <w:tab/>
        <w:t>2.2</w:t>
      </w:r>
      <w:r w:rsidR="00720012">
        <w:t xml:space="preserve"> Задачи К</w:t>
      </w:r>
      <w:r w:rsidR="00660324">
        <w:t>онференции:</w:t>
      </w:r>
    </w:p>
    <w:p w:rsidR="00660324" w:rsidRDefault="00660324" w:rsidP="006F0DA0">
      <w:pPr>
        <w:pStyle w:val="a4"/>
      </w:pPr>
      <w:r>
        <w:tab/>
        <w:t>развитие интеллектуальных и творческих способностей через проектно-исследовательскую деятельность;</w:t>
      </w:r>
    </w:p>
    <w:p w:rsidR="00660324" w:rsidRDefault="00660324" w:rsidP="006F0DA0">
      <w:pPr>
        <w:pStyle w:val="a4"/>
      </w:pPr>
      <w:r>
        <w:tab/>
        <w:t>развитие системного мышления;</w:t>
      </w:r>
    </w:p>
    <w:p w:rsidR="00660324" w:rsidRDefault="00660324" w:rsidP="006F0DA0">
      <w:pPr>
        <w:pStyle w:val="a4"/>
      </w:pPr>
      <w:r>
        <w:tab/>
        <w:t>развитие умений анализировать</w:t>
      </w:r>
      <w:r w:rsidR="00D83617">
        <w:t>, обобщать, оформлять и презентовать информацию;</w:t>
      </w:r>
    </w:p>
    <w:p w:rsidR="00D83617" w:rsidRDefault="00D83617" w:rsidP="006F0DA0">
      <w:pPr>
        <w:pStyle w:val="a4"/>
      </w:pPr>
      <w:r>
        <w:tab/>
        <w:t xml:space="preserve">формирование и развитие профессиональных и </w:t>
      </w:r>
      <w:proofErr w:type="spellStart"/>
      <w:r>
        <w:t>общеучебных</w:t>
      </w:r>
      <w:proofErr w:type="spellEnd"/>
      <w:r>
        <w:t xml:space="preserve"> компетенций;</w:t>
      </w:r>
    </w:p>
    <w:p w:rsidR="00D83617" w:rsidRDefault="00D83617" w:rsidP="006F0DA0">
      <w:pPr>
        <w:pStyle w:val="a4"/>
      </w:pPr>
      <w:r>
        <w:lastRenderedPageBreak/>
        <w:tab/>
        <w:t>создание положительного имиджа выпускника учреждения среднего специального образования;</w:t>
      </w:r>
    </w:p>
    <w:p w:rsidR="00D83617" w:rsidRDefault="00D83617" w:rsidP="006F0DA0">
      <w:pPr>
        <w:pStyle w:val="a4"/>
      </w:pPr>
      <w:r>
        <w:tab/>
        <w:t>развитие навыков самостояте</w:t>
      </w:r>
      <w:r w:rsidR="007F0771">
        <w:t>льной научно-</w:t>
      </w:r>
      <w:proofErr w:type="spellStart"/>
      <w:r w:rsidR="007F0771">
        <w:t>иследовательской</w:t>
      </w:r>
      <w:proofErr w:type="spellEnd"/>
      <w:r w:rsidR="007F0771">
        <w:t xml:space="preserve"> деятельности</w:t>
      </w:r>
      <w:r>
        <w:t>.</w:t>
      </w:r>
    </w:p>
    <w:p w:rsidR="00D83617" w:rsidRDefault="00D83617" w:rsidP="006F0DA0">
      <w:pPr>
        <w:pStyle w:val="a4"/>
      </w:pPr>
    </w:p>
    <w:p w:rsidR="003C05CA" w:rsidRPr="00D83617" w:rsidRDefault="00D83617" w:rsidP="00D83617">
      <w:pPr>
        <w:pStyle w:val="a4"/>
        <w:jc w:val="center"/>
        <w:rPr>
          <w:b/>
        </w:rPr>
      </w:pPr>
      <w:r w:rsidRPr="00D83617">
        <w:rPr>
          <w:rFonts w:cs="Times New Roman"/>
          <w:b/>
        </w:rPr>
        <w:t>ΙΙΙ</w:t>
      </w:r>
      <w:r w:rsidRPr="00D83617">
        <w:rPr>
          <w:b/>
        </w:rPr>
        <w:t>. Участники</w:t>
      </w:r>
    </w:p>
    <w:p w:rsidR="00D83617" w:rsidRDefault="00D83617" w:rsidP="006F0DA0">
      <w:pPr>
        <w:pStyle w:val="a4"/>
      </w:pPr>
    </w:p>
    <w:p w:rsidR="003C05CA" w:rsidRDefault="00720012" w:rsidP="006F0DA0">
      <w:pPr>
        <w:pStyle w:val="a4"/>
      </w:pPr>
      <w:r>
        <w:tab/>
        <w:t>3.1 К участию в К</w:t>
      </w:r>
      <w:r w:rsidR="00D83617">
        <w:t xml:space="preserve">онференции допускаются </w:t>
      </w:r>
      <w:r w:rsidR="007F0771">
        <w:t xml:space="preserve">учащиеся средних специальных учебных заведений, </w:t>
      </w:r>
      <w:r w:rsidR="00D83617">
        <w:t>уч</w:t>
      </w:r>
      <w:r w:rsidR="00353D02">
        <w:t>ащиеся 9-11</w:t>
      </w:r>
      <w:r w:rsidR="007F0771">
        <w:t xml:space="preserve"> классов общеобразовательных школ</w:t>
      </w:r>
      <w:r w:rsidR="00D83617">
        <w:t xml:space="preserve"> города Жодино</w:t>
      </w:r>
      <w:r w:rsidR="007F0771">
        <w:t xml:space="preserve"> Минской области,</w:t>
      </w:r>
      <w:r w:rsidR="00D83617">
        <w:t xml:space="preserve"> других областей Республики Беларусь и ближнего зарубежья;</w:t>
      </w:r>
    </w:p>
    <w:p w:rsidR="00D83617" w:rsidRDefault="00D83617" w:rsidP="006F0DA0">
      <w:pPr>
        <w:pStyle w:val="a4"/>
      </w:pPr>
      <w:r>
        <w:tab/>
        <w:t xml:space="preserve">3.2. Участник или коллектив авторов (не более 3 человек) имеет право принять участие </w:t>
      </w:r>
      <w:r w:rsidR="00720012">
        <w:t>в одном или нескольких секциях К</w:t>
      </w:r>
      <w:r>
        <w:t>онференции;</w:t>
      </w:r>
    </w:p>
    <w:p w:rsidR="00D83617" w:rsidRDefault="00DF243A" w:rsidP="006F0DA0">
      <w:pPr>
        <w:pStyle w:val="a4"/>
      </w:pPr>
      <w:r>
        <w:tab/>
        <w:t>3.3</w:t>
      </w:r>
      <w:r w:rsidR="00D83617">
        <w:t xml:space="preserve"> Участие в конференции бесплатное.</w:t>
      </w:r>
    </w:p>
    <w:p w:rsidR="003C05CA" w:rsidRDefault="003C05CA" w:rsidP="006F0DA0">
      <w:pPr>
        <w:pStyle w:val="a4"/>
      </w:pPr>
    </w:p>
    <w:p w:rsidR="00D83617" w:rsidRPr="00D83617" w:rsidRDefault="00D83617" w:rsidP="00D83617">
      <w:pPr>
        <w:pStyle w:val="a4"/>
        <w:jc w:val="center"/>
        <w:rPr>
          <w:b/>
        </w:rPr>
      </w:pPr>
      <w:r w:rsidRPr="00D83617">
        <w:rPr>
          <w:rFonts w:cs="Times New Roman"/>
          <w:b/>
        </w:rPr>
        <w:t>ΙV</w:t>
      </w:r>
      <w:r w:rsidRPr="00D83617">
        <w:rPr>
          <w:b/>
        </w:rPr>
        <w:t>. Сроки и этапы проведения Конференции</w:t>
      </w:r>
    </w:p>
    <w:p w:rsidR="00D83617" w:rsidRDefault="00D83617" w:rsidP="006F0DA0">
      <w:pPr>
        <w:pStyle w:val="a4"/>
      </w:pPr>
    </w:p>
    <w:p w:rsidR="00D83617" w:rsidRDefault="009F5C89" w:rsidP="006F0DA0">
      <w:pPr>
        <w:pStyle w:val="a4"/>
      </w:pPr>
      <w:r>
        <w:tab/>
        <w:t>4.1 Конференция пров</w:t>
      </w:r>
      <w:r w:rsidR="00B70CC3">
        <w:t>одится в период с 20</w:t>
      </w:r>
      <w:r w:rsidR="00E044CA">
        <w:t xml:space="preserve"> по 28</w:t>
      </w:r>
      <w:r w:rsidR="00C6595D">
        <w:t xml:space="preserve"> апреля в три</w:t>
      </w:r>
      <w:r>
        <w:t xml:space="preserve"> этапа:</w:t>
      </w:r>
    </w:p>
    <w:p w:rsidR="00E044CA" w:rsidRDefault="00B70CC3" w:rsidP="006F0DA0">
      <w:pPr>
        <w:pStyle w:val="a4"/>
      </w:pPr>
      <w:r>
        <w:tab/>
        <w:t xml:space="preserve">До 20 апреля </w:t>
      </w:r>
      <w:r w:rsidR="00E044CA">
        <w:t>– подготовка конкурсных материалов участниками, оформление и отправка заявок (форма заявки – приложение 1);</w:t>
      </w:r>
    </w:p>
    <w:p w:rsidR="009F5C89" w:rsidRDefault="009F5C89" w:rsidP="006F0DA0">
      <w:pPr>
        <w:pStyle w:val="a4"/>
      </w:pPr>
      <w:r>
        <w:tab/>
      </w:r>
      <w:r>
        <w:rPr>
          <w:rFonts w:cs="Times New Roman"/>
        </w:rPr>
        <w:t>Ι</w:t>
      </w:r>
      <w:r>
        <w:t xml:space="preserve"> этап</w:t>
      </w:r>
      <w:r w:rsidR="00E044CA">
        <w:t xml:space="preserve"> (предварительный</w:t>
      </w:r>
      <w:r w:rsidR="006D402F">
        <w:t>)</w:t>
      </w:r>
      <w:r w:rsidR="00E044CA">
        <w:t>: с 20</w:t>
      </w:r>
      <w:r w:rsidR="00BC2962">
        <w:t xml:space="preserve"> по </w:t>
      </w:r>
      <w:r w:rsidR="00E044CA">
        <w:t>27</w:t>
      </w:r>
      <w:r>
        <w:t xml:space="preserve"> апреля </w:t>
      </w:r>
      <w:r w:rsidR="00E044CA">
        <w:rPr>
          <w:szCs w:val="28"/>
        </w:rPr>
        <w:t>- прием и распределение по направлениям (секциям)</w:t>
      </w:r>
      <w:r w:rsidR="00E044CA" w:rsidRPr="00E867D7">
        <w:rPr>
          <w:szCs w:val="28"/>
        </w:rPr>
        <w:t xml:space="preserve"> </w:t>
      </w:r>
      <w:r w:rsidR="00E044CA">
        <w:rPr>
          <w:szCs w:val="28"/>
        </w:rPr>
        <w:t>электронных заявок; прием и правка формата научных</w:t>
      </w:r>
      <w:r w:rsidR="00E044CA" w:rsidRPr="00E867D7">
        <w:rPr>
          <w:szCs w:val="28"/>
        </w:rPr>
        <w:t xml:space="preserve"> статей (тезисов</w:t>
      </w:r>
      <w:r w:rsidR="00E044CA">
        <w:rPr>
          <w:szCs w:val="28"/>
        </w:rPr>
        <w:t>) для сборника Конференции; проведение инструктивных совещаний; предварительный просмотр конкурсных материалов в секциях; подготовка технического сопровождения НПК;</w:t>
      </w:r>
    </w:p>
    <w:p w:rsidR="00E044CA" w:rsidRDefault="009F5C89" w:rsidP="006F0DA0">
      <w:pPr>
        <w:pStyle w:val="a4"/>
      </w:pPr>
      <w:r>
        <w:tab/>
      </w:r>
      <w:r>
        <w:rPr>
          <w:rFonts w:cs="Times New Roman"/>
        </w:rPr>
        <w:t>ΙΙ</w:t>
      </w:r>
      <w:r w:rsidR="005E6F2B">
        <w:t xml:space="preserve"> этап</w:t>
      </w:r>
      <w:r w:rsidR="00E044CA">
        <w:t xml:space="preserve"> (основной):</w:t>
      </w:r>
      <w:r w:rsidR="00E044CA" w:rsidRPr="00E044CA">
        <w:rPr>
          <w:szCs w:val="28"/>
        </w:rPr>
        <w:t xml:space="preserve"> </w:t>
      </w:r>
      <w:r w:rsidR="00E044CA">
        <w:rPr>
          <w:szCs w:val="28"/>
        </w:rPr>
        <w:t>28 апреля - оценка конкурсных материалов</w:t>
      </w:r>
      <w:r w:rsidR="00E044CA" w:rsidRPr="00E867D7">
        <w:rPr>
          <w:szCs w:val="28"/>
        </w:rPr>
        <w:t xml:space="preserve"> (</w:t>
      </w:r>
      <w:r w:rsidR="00E044CA">
        <w:rPr>
          <w:szCs w:val="28"/>
        </w:rPr>
        <w:t>очных защит, видеозаписей защит</w:t>
      </w:r>
      <w:r w:rsidR="00E044CA" w:rsidRPr="00E867D7">
        <w:rPr>
          <w:szCs w:val="28"/>
        </w:rPr>
        <w:t xml:space="preserve"> научно-исследовательских работ)</w:t>
      </w:r>
      <w:r w:rsidR="00E044CA">
        <w:rPr>
          <w:szCs w:val="28"/>
        </w:rPr>
        <w:t xml:space="preserve"> по секциям; работа жюри, присуждение мест, </w:t>
      </w:r>
      <w:r w:rsidR="00E044CA" w:rsidRPr="00E867D7">
        <w:rPr>
          <w:szCs w:val="28"/>
        </w:rPr>
        <w:t xml:space="preserve">оформление </w:t>
      </w:r>
      <w:r w:rsidR="00E044CA">
        <w:rPr>
          <w:szCs w:val="28"/>
        </w:rPr>
        <w:t xml:space="preserve">итоговых </w:t>
      </w:r>
      <w:r w:rsidR="00E044CA" w:rsidRPr="00E867D7">
        <w:rPr>
          <w:szCs w:val="28"/>
        </w:rPr>
        <w:t>протоколов и другой документации</w:t>
      </w:r>
      <w:r w:rsidR="00E044CA">
        <w:rPr>
          <w:szCs w:val="28"/>
        </w:rPr>
        <w:t xml:space="preserve"> по секциям</w:t>
      </w:r>
      <w:r w:rsidR="00E044CA" w:rsidRPr="00E867D7">
        <w:rPr>
          <w:szCs w:val="28"/>
        </w:rPr>
        <w:t>;</w:t>
      </w:r>
      <w:r w:rsidR="00E044CA">
        <w:rPr>
          <w:szCs w:val="28"/>
        </w:rPr>
        <w:t xml:space="preserve"> предоставление итоговых протоколов от секций в организационный комитет Конференции до 14.00; подготовка и вручение дипломов очным участникам конференции;</w:t>
      </w:r>
      <w:r w:rsidR="00E044CA" w:rsidRPr="00E867D7">
        <w:rPr>
          <w:szCs w:val="28"/>
        </w:rPr>
        <w:t xml:space="preserve"> </w:t>
      </w:r>
      <w:r w:rsidR="00E044CA">
        <w:rPr>
          <w:szCs w:val="28"/>
        </w:rPr>
        <w:t xml:space="preserve">торжественное вручение дипломов очным участникам и </w:t>
      </w:r>
      <w:r w:rsidR="00E044CA" w:rsidRPr="00E867D7">
        <w:rPr>
          <w:szCs w:val="28"/>
        </w:rPr>
        <w:t xml:space="preserve">закрытие </w:t>
      </w:r>
      <w:r w:rsidR="00E044CA">
        <w:rPr>
          <w:szCs w:val="28"/>
        </w:rPr>
        <w:t>работы Конференции;</w:t>
      </w:r>
    </w:p>
    <w:p w:rsidR="00BE0D58" w:rsidRDefault="00BE0D58" w:rsidP="006F0DA0">
      <w:pPr>
        <w:pStyle w:val="a4"/>
        <w:rPr>
          <w:szCs w:val="28"/>
        </w:rPr>
      </w:pPr>
      <w:r>
        <w:tab/>
      </w:r>
      <w:r w:rsidR="00E044CA">
        <w:rPr>
          <w:rFonts w:cs="Times New Roman"/>
        </w:rPr>
        <w:t>ΙΙΙ</w:t>
      </w:r>
      <w:r>
        <w:t xml:space="preserve"> этап</w:t>
      </w:r>
      <w:r w:rsidR="00C6595D">
        <w:t xml:space="preserve"> (дополнительный)</w:t>
      </w:r>
      <w:r w:rsidR="00E044CA">
        <w:t>: 3-5 мая</w:t>
      </w:r>
      <w:r>
        <w:t xml:space="preserve"> –</w:t>
      </w:r>
      <w:r w:rsidR="00E044CA">
        <w:t xml:space="preserve"> </w:t>
      </w:r>
      <w:r w:rsidR="00E044CA">
        <w:rPr>
          <w:szCs w:val="28"/>
        </w:rPr>
        <w:t>анализ работы Конференции;</w:t>
      </w:r>
      <w:r w:rsidR="00E044CA" w:rsidRPr="00B75702">
        <w:rPr>
          <w:szCs w:val="28"/>
        </w:rPr>
        <w:t xml:space="preserve"> </w:t>
      </w:r>
      <w:r w:rsidR="00E044CA">
        <w:rPr>
          <w:szCs w:val="28"/>
        </w:rPr>
        <w:t>рассылка дипломов по электронным адресам внешним участникам.</w:t>
      </w:r>
    </w:p>
    <w:p w:rsidR="00E044CA" w:rsidRDefault="00E044CA" w:rsidP="006F0DA0">
      <w:pPr>
        <w:pStyle w:val="a4"/>
      </w:pPr>
    </w:p>
    <w:p w:rsidR="00BE0D58" w:rsidRPr="00BE0D58" w:rsidRDefault="00BE0D58" w:rsidP="00BE0D58">
      <w:pPr>
        <w:pStyle w:val="a4"/>
        <w:jc w:val="center"/>
        <w:rPr>
          <w:b/>
        </w:rPr>
      </w:pPr>
      <w:r w:rsidRPr="00BE0D58">
        <w:rPr>
          <w:rFonts w:cs="Times New Roman"/>
          <w:b/>
        </w:rPr>
        <w:t>V</w:t>
      </w:r>
      <w:r w:rsidRPr="00BE0D58">
        <w:rPr>
          <w:b/>
        </w:rPr>
        <w:t>. Направления Конференции</w:t>
      </w:r>
    </w:p>
    <w:p w:rsidR="00BE0D58" w:rsidRDefault="00BE0D58" w:rsidP="006F0DA0">
      <w:pPr>
        <w:pStyle w:val="a4"/>
      </w:pPr>
    </w:p>
    <w:p w:rsidR="00BE0D58" w:rsidRDefault="009B2357" w:rsidP="00BE0D58">
      <w:pPr>
        <w:pStyle w:val="a4"/>
      </w:pPr>
      <w:r>
        <w:tab/>
        <w:t xml:space="preserve">5.1. </w:t>
      </w:r>
      <w:r w:rsidR="00BE0D58">
        <w:t>Предлагаются следующие</w:t>
      </w:r>
      <w:r w:rsidR="00E46E79">
        <w:t xml:space="preserve"> направления (секции)</w:t>
      </w:r>
      <w:r w:rsidR="00BE0D58">
        <w:t>:</w:t>
      </w:r>
    </w:p>
    <w:p w:rsidR="00BE0D58" w:rsidRDefault="00BE0D58" w:rsidP="00BE0D58">
      <w:pPr>
        <w:pStyle w:val="a4"/>
      </w:pPr>
      <w:r>
        <w:tab/>
      </w:r>
      <w:r w:rsidR="009B2357">
        <w:t xml:space="preserve">Секция </w:t>
      </w:r>
      <w:r>
        <w:t xml:space="preserve">1. «Модернизация современного производства. Техника </w:t>
      </w:r>
      <w:r w:rsidR="008E19B5">
        <w:t xml:space="preserve">будущего </w:t>
      </w:r>
      <w:r>
        <w:t xml:space="preserve">и </w:t>
      </w:r>
      <w:r w:rsidR="008E19B5">
        <w:t xml:space="preserve">передовые </w:t>
      </w:r>
      <w:r>
        <w:t>технологии»;</w:t>
      </w:r>
    </w:p>
    <w:p w:rsidR="00BE0D58" w:rsidRDefault="00BE0D58" w:rsidP="00BE0D58">
      <w:pPr>
        <w:pStyle w:val="a4"/>
      </w:pPr>
      <w:r>
        <w:tab/>
      </w:r>
      <w:r w:rsidR="009B2357">
        <w:t xml:space="preserve">Секция </w:t>
      </w:r>
      <w:r>
        <w:t>2. «Экология, охрана окружающей среды и здоровый образ жизни»;</w:t>
      </w:r>
    </w:p>
    <w:p w:rsidR="00BE0D58" w:rsidRDefault="00BE0D58" w:rsidP="00BE0D58">
      <w:pPr>
        <w:pStyle w:val="a4"/>
      </w:pPr>
      <w:r>
        <w:tab/>
      </w:r>
      <w:r w:rsidR="009B2357">
        <w:t xml:space="preserve">Секция </w:t>
      </w:r>
      <w:r>
        <w:t>3. «Актуальные проблемы современной экономики</w:t>
      </w:r>
      <w:r w:rsidR="00931C88">
        <w:t>, организации и управления</w:t>
      </w:r>
      <w:r>
        <w:t>. Социальные проблемы общества и государства»;</w:t>
      </w:r>
    </w:p>
    <w:p w:rsidR="00BE0D58" w:rsidRDefault="00BE0D58" w:rsidP="00BE0D58">
      <w:pPr>
        <w:pStyle w:val="a4"/>
      </w:pPr>
      <w:r>
        <w:lastRenderedPageBreak/>
        <w:tab/>
      </w:r>
      <w:r w:rsidR="009B2357">
        <w:t xml:space="preserve">Секция </w:t>
      </w:r>
      <w:r>
        <w:t>4. «Естественно-математические науки и информационно-коммуникационные технологии»;</w:t>
      </w:r>
    </w:p>
    <w:p w:rsidR="00BE0D58" w:rsidRDefault="00BE0D58" w:rsidP="00BE0D58">
      <w:pPr>
        <w:pStyle w:val="a4"/>
      </w:pPr>
      <w:r>
        <w:tab/>
      </w:r>
      <w:r w:rsidR="009B2357">
        <w:t xml:space="preserve">Секция </w:t>
      </w:r>
      <w:r>
        <w:t>5. «</w:t>
      </w:r>
      <w:r w:rsidR="004C2DC7">
        <w:t>Актуаль</w:t>
      </w:r>
      <w:r w:rsidR="00151B9C">
        <w:t xml:space="preserve">ные вопросы в области </w:t>
      </w:r>
      <w:r w:rsidR="004C2DC7">
        <w:t>гуманитарных наук».</w:t>
      </w:r>
    </w:p>
    <w:p w:rsidR="000C1062" w:rsidRDefault="000C1062" w:rsidP="00BE0D58">
      <w:pPr>
        <w:pStyle w:val="a4"/>
      </w:pPr>
    </w:p>
    <w:p w:rsidR="000C1062" w:rsidRPr="00171F96" w:rsidRDefault="000C1062" w:rsidP="000C1062">
      <w:pPr>
        <w:pStyle w:val="a4"/>
        <w:rPr>
          <w:szCs w:val="28"/>
        </w:rPr>
      </w:pPr>
      <w:r>
        <w:rPr>
          <w:szCs w:val="28"/>
        </w:rPr>
        <w:tab/>
        <w:t xml:space="preserve">5.2 </w:t>
      </w:r>
      <w:r w:rsidRPr="00171F96">
        <w:rPr>
          <w:szCs w:val="28"/>
        </w:rPr>
        <w:t>Организационный комитет конференции оставляет за собой право добавить или изменить проблем</w:t>
      </w:r>
      <w:r>
        <w:rPr>
          <w:szCs w:val="28"/>
        </w:rPr>
        <w:t>ное поле (секцию, направление) К</w:t>
      </w:r>
      <w:r w:rsidRPr="00171F96">
        <w:rPr>
          <w:szCs w:val="28"/>
        </w:rPr>
        <w:t xml:space="preserve">онференции </w:t>
      </w:r>
      <w:r w:rsidR="00841C5D">
        <w:rPr>
          <w:szCs w:val="28"/>
        </w:rPr>
        <w:t xml:space="preserve">в зависимости от </w:t>
      </w:r>
      <w:r w:rsidR="00B17894">
        <w:rPr>
          <w:szCs w:val="28"/>
        </w:rPr>
        <w:t xml:space="preserve">тематики </w:t>
      </w:r>
      <w:r w:rsidR="00841C5D">
        <w:rPr>
          <w:szCs w:val="28"/>
        </w:rPr>
        <w:t>поступивших</w:t>
      </w:r>
      <w:r w:rsidRPr="00171F96">
        <w:rPr>
          <w:szCs w:val="28"/>
        </w:rPr>
        <w:t xml:space="preserve"> </w:t>
      </w:r>
      <w:r>
        <w:rPr>
          <w:szCs w:val="28"/>
        </w:rPr>
        <w:t>научно-исследовательских работ</w:t>
      </w:r>
      <w:r w:rsidR="00B70CC3">
        <w:rPr>
          <w:szCs w:val="28"/>
        </w:rPr>
        <w:t xml:space="preserve"> (</w:t>
      </w:r>
      <w:proofErr w:type="spellStart"/>
      <w:r w:rsidR="00B70CC3">
        <w:rPr>
          <w:szCs w:val="28"/>
        </w:rPr>
        <w:t>видеозащит</w:t>
      </w:r>
      <w:proofErr w:type="spellEnd"/>
      <w:r w:rsidR="00B70CC3">
        <w:rPr>
          <w:szCs w:val="28"/>
        </w:rPr>
        <w:t>)</w:t>
      </w:r>
      <w:r>
        <w:rPr>
          <w:szCs w:val="28"/>
        </w:rPr>
        <w:t>;</w:t>
      </w:r>
    </w:p>
    <w:p w:rsidR="000C1062" w:rsidRDefault="000C1062" w:rsidP="00BE0D58">
      <w:pPr>
        <w:pStyle w:val="a4"/>
      </w:pPr>
    </w:p>
    <w:p w:rsidR="00BE0D58" w:rsidRPr="00D300E2" w:rsidRDefault="00D300E2" w:rsidP="00D300E2">
      <w:pPr>
        <w:pStyle w:val="a4"/>
        <w:jc w:val="center"/>
        <w:rPr>
          <w:b/>
        </w:rPr>
      </w:pPr>
      <w:r w:rsidRPr="00D300E2">
        <w:rPr>
          <w:rFonts w:cs="Times New Roman"/>
          <w:b/>
        </w:rPr>
        <w:t>VΙ</w:t>
      </w:r>
      <w:r w:rsidRPr="00D300E2">
        <w:rPr>
          <w:b/>
        </w:rPr>
        <w:t>. Критерии оценки конкурсных материалов</w:t>
      </w:r>
    </w:p>
    <w:p w:rsidR="00D300E2" w:rsidRDefault="00D300E2" w:rsidP="006F0DA0">
      <w:pPr>
        <w:pStyle w:val="a4"/>
      </w:pPr>
    </w:p>
    <w:p w:rsidR="00D300E2" w:rsidRDefault="00D300E2" w:rsidP="006F0DA0">
      <w:pPr>
        <w:pStyle w:val="a4"/>
      </w:pPr>
      <w:r>
        <w:tab/>
      </w:r>
      <w:r w:rsidR="00E46E79">
        <w:t>6.1 Материалы Конференции оцениваются по следующим критериям:</w:t>
      </w:r>
    </w:p>
    <w:p w:rsidR="00E46E79" w:rsidRDefault="00E46E79" w:rsidP="006F0DA0">
      <w:pPr>
        <w:pStyle w:val="a4"/>
      </w:pPr>
      <w:r>
        <w:tab/>
        <w:t>соответствие заявленной теме;</w:t>
      </w:r>
    </w:p>
    <w:p w:rsidR="00E46E79" w:rsidRDefault="00E46E79" w:rsidP="006F0DA0">
      <w:pPr>
        <w:pStyle w:val="a4"/>
      </w:pPr>
      <w:r>
        <w:tab/>
        <w:t>актуальность и оригинальность;</w:t>
      </w:r>
    </w:p>
    <w:p w:rsidR="00E46E79" w:rsidRDefault="00E46E79" w:rsidP="006F0DA0">
      <w:pPr>
        <w:pStyle w:val="a4"/>
      </w:pPr>
      <w:r>
        <w:tab/>
        <w:t>полнота раскрытия темы;</w:t>
      </w:r>
    </w:p>
    <w:p w:rsidR="00E46E79" w:rsidRDefault="00E46E79" w:rsidP="006F0DA0">
      <w:pPr>
        <w:pStyle w:val="a4"/>
      </w:pPr>
      <w:r>
        <w:tab/>
        <w:t>нестандартность решения, описания;</w:t>
      </w:r>
    </w:p>
    <w:p w:rsidR="00E46E79" w:rsidRDefault="00E46E79" w:rsidP="006F0DA0">
      <w:pPr>
        <w:pStyle w:val="a4"/>
      </w:pPr>
      <w:r>
        <w:tab/>
        <w:t>эффективность и научно-практическая значимость;</w:t>
      </w:r>
    </w:p>
    <w:p w:rsidR="00E46E79" w:rsidRDefault="00E46E79" w:rsidP="006F0DA0">
      <w:pPr>
        <w:pStyle w:val="a4"/>
      </w:pPr>
      <w:r>
        <w:tab/>
        <w:t>соответствие поставленных задач полученным выводам;</w:t>
      </w:r>
    </w:p>
    <w:p w:rsidR="00960F60" w:rsidRDefault="00960F60" w:rsidP="006F0DA0">
      <w:pPr>
        <w:pStyle w:val="a4"/>
      </w:pPr>
      <w:r>
        <w:tab/>
        <w:t>грамотное использование терминологии;</w:t>
      </w:r>
    </w:p>
    <w:p w:rsidR="00E46E79" w:rsidRDefault="00E46E79" w:rsidP="006F0DA0">
      <w:pPr>
        <w:pStyle w:val="a4"/>
      </w:pPr>
      <w:r>
        <w:tab/>
        <w:t>соответствие требованиям оформления;</w:t>
      </w:r>
    </w:p>
    <w:p w:rsidR="00E46E79" w:rsidRDefault="00E46E79" w:rsidP="006F0DA0">
      <w:pPr>
        <w:pStyle w:val="a4"/>
      </w:pPr>
      <w:r>
        <w:tab/>
      </w:r>
      <w:r w:rsidR="00960F60">
        <w:t xml:space="preserve">соблюдение авторского права (проверка на </w:t>
      </w:r>
      <w:proofErr w:type="spellStart"/>
      <w:r w:rsidR="00960F60">
        <w:t>антиплагиат</w:t>
      </w:r>
      <w:proofErr w:type="spellEnd"/>
      <w:r w:rsidR="00960F60">
        <w:t>);</w:t>
      </w:r>
    </w:p>
    <w:p w:rsidR="00D300E2" w:rsidRDefault="00D300E2" w:rsidP="006F0DA0">
      <w:pPr>
        <w:pStyle w:val="a4"/>
      </w:pPr>
    </w:p>
    <w:p w:rsidR="00D300E2" w:rsidRPr="00D300E2" w:rsidRDefault="00D300E2" w:rsidP="00D300E2">
      <w:pPr>
        <w:pStyle w:val="a4"/>
        <w:jc w:val="center"/>
        <w:rPr>
          <w:b/>
        </w:rPr>
      </w:pPr>
      <w:r w:rsidRPr="00D300E2">
        <w:rPr>
          <w:rFonts w:cs="Times New Roman"/>
          <w:b/>
        </w:rPr>
        <w:t>VΙΙ</w:t>
      </w:r>
      <w:r w:rsidRPr="00D300E2">
        <w:rPr>
          <w:b/>
        </w:rPr>
        <w:t xml:space="preserve">. Требования к оформлению </w:t>
      </w:r>
      <w:r>
        <w:rPr>
          <w:b/>
        </w:rPr>
        <w:t xml:space="preserve">конкурсных </w:t>
      </w:r>
      <w:r w:rsidRPr="00D300E2">
        <w:rPr>
          <w:b/>
        </w:rPr>
        <w:t>материалов</w:t>
      </w:r>
    </w:p>
    <w:p w:rsidR="00D300E2" w:rsidRDefault="00D300E2" w:rsidP="006F0DA0">
      <w:pPr>
        <w:pStyle w:val="a4"/>
      </w:pPr>
    </w:p>
    <w:p w:rsidR="00D300E2" w:rsidRPr="00BE2537" w:rsidRDefault="005B169D" w:rsidP="006F0DA0">
      <w:pPr>
        <w:pStyle w:val="a4"/>
        <w:rPr>
          <w:i/>
        </w:rPr>
      </w:pPr>
      <w:r>
        <w:tab/>
      </w:r>
      <w:r w:rsidRPr="00BE2537">
        <w:rPr>
          <w:i/>
        </w:rPr>
        <w:t>7.1 Требования к оформлению научной статьи (тезисов):</w:t>
      </w:r>
    </w:p>
    <w:p w:rsidR="000563FE" w:rsidRPr="000563FE" w:rsidRDefault="000563FE" w:rsidP="006F0DA0">
      <w:pPr>
        <w:pStyle w:val="a4"/>
      </w:pPr>
      <w:r>
        <w:tab/>
        <w:t>научная статья должна быть выполнена в формате .</w:t>
      </w:r>
      <w:proofErr w:type="spellStart"/>
      <w:r>
        <w:rPr>
          <w:lang w:val="en-US"/>
        </w:rPr>
        <w:t>docx</w:t>
      </w:r>
      <w:proofErr w:type="spellEnd"/>
      <w:r w:rsidRPr="000563FE">
        <w:t xml:space="preserve"> </w:t>
      </w:r>
      <w:r>
        <w:t>или</w:t>
      </w:r>
      <w:r w:rsidRPr="000563FE">
        <w:t xml:space="preserve"> </w:t>
      </w:r>
      <w:r>
        <w:t>.</w:t>
      </w:r>
      <w:r>
        <w:rPr>
          <w:lang w:val="en-US"/>
        </w:rPr>
        <w:t>doc</w:t>
      </w:r>
      <w:r>
        <w:t xml:space="preserve"> (работа в формате </w:t>
      </w:r>
      <w:r>
        <w:rPr>
          <w:lang w:val="en-US"/>
        </w:rPr>
        <w:t>Word</w:t>
      </w:r>
      <w:r>
        <w:t>);</w:t>
      </w:r>
    </w:p>
    <w:p w:rsidR="00960F60" w:rsidRPr="00EE1C12" w:rsidRDefault="005B169D" w:rsidP="00960F60">
      <w:pPr>
        <w:jc w:val="both"/>
        <w:rPr>
          <w:sz w:val="28"/>
          <w:szCs w:val="28"/>
        </w:rPr>
      </w:pPr>
      <w:r>
        <w:tab/>
      </w:r>
      <w:r w:rsidR="00960F60">
        <w:rPr>
          <w:sz w:val="28"/>
          <w:szCs w:val="28"/>
        </w:rPr>
        <w:t>научная с</w:t>
      </w:r>
      <w:r w:rsidR="00960F60" w:rsidRPr="00EE1C12">
        <w:rPr>
          <w:sz w:val="28"/>
          <w:szCs w:val="28"/>
        </w:rPr>
        <w:t>татья</w:t>
      </w:r>
      <w:r w:rsidR="00960F60">
        <w:rPr>
          <w:sz w:val="28"/>
          <w:szCs w:val="28"/>
        </w:rPr>
        <w:t xml:space="preserve"> </w:t>
      </w:r>
      <w:r w:rsidR="00960F60" w:rsidRPr="00EE1C12">
        <w:rPr>
          <w:sz w:val="28"/>
          <w:szCs w:val="28"/>
        </w:rPr>
        <w:t>(</w:t>
      </w:r>
      <w:r w:rsidR="001F0B9C">
        <w:rPr>
          <w:sz w:val="28"/>
          <w:szCs w:val="28"/>
        </w:rPr>
        <w:t>тезисы) должна</w:t>
      </w:r>
      <w:r w:rsidR="00960F60">
        <w:rPr>
          <w:sz w:val="28"/>
          <w:szCs w:val="28"/>
        </w:rPr>
        <w:t xml:space="preserve"> быть подписана</w:t>
      </w:r>
      <w:r w:rsidR="00960F60" w:rsidRPr="00EE1C12">
        <w:rPr>
          <w:sz w:val="28"/>
          <w:szCs w:val="28"/>
        </w:rPr>
        <w:t xml:space="preserve"> следующим образом: </w:t>
      </w:r>
      <w:r w:rsidR="00960F60">
        <w:rPr>
          <w:sz w:val="28"/>
          <w:szCs w:val="28"/>
        </w:rPr>
        <w:t>номер секции, нижнее подчеркивание, фамилия (-</w:t>
      </w:r>
      <w:proofErr w:type="spellStart"/>
      <w:r w:rsidR="00960F60">
        <w:rPr>
          <w:sz w:val="28"/>
          <w:szCs w:val="28"/>
        </w:rPr>
        <w:t>ии</w:t>
      </w:r>
      <w:proofErr w:type="spellEnd"/>
      <w:r w:rsidR="00960F60">
        <w:rPr>
          <w:sz w:val="28"/>
          <w:szCs w:val="28"/>
        </w:rPr>
        <w:t>) автора (-</w:t>
      </w:r>
      <w:proofErr w:type="spellStart"/>
      <w:r w:rsidR="00960F60">
        <w:rPr>
          <w:sz w:val="28"/>
          <w:szCs w:val="28"/>
        </w:rPr>
        <w:t>ов</w:t>
      </w:r>
      <w:proofErr w:type="spellEnd"/>
      <w:r w:rsidR="00960F60">
        <w:rPr>
          <w:sz w:val="28"/>
          <w:szCs w:val="28"/>
        </w:rPr>
        <w:t>). Образец: 02_Иванов_Петров</w:t>
      </w:r>
      <w:r w:rsidR="000563FE">
        <w:rPr>
          <w:sz w:val="28"/>
          <w:szCs w:val="28"/>
        </w:rPr>
        <w:t>.</w:t>
      </w:r>
      <w:r w:rsidR="000563FE">
        <w:rPr>
          <w:sz w:val="28"/>
          <w:szCs w:val="28"/>
          <w:lang w:val="en-US"/>
        </w:rPr>
        <w:t>doc</w:t>
      </w:r>
      <w:r w:rsidR="00960F60">
        <w:rPr>
          <w:sz w:val="28"/>
          <w:szCs w:val="28"/>
        </w:rPr>
        <w:t>;</w:t>
      </w:r>
    </w:p>
    <w:p w:rsidR="00960F60" w:rsidRPr="004658BF" w:rsidRDefault="00960F60" w:rsidP="0096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8BF">
        <w:rPr>
          <w:sz w:val="28"/>
          <w:szCs w:val="28"/>
        </w:rPr>
        <w:t>на листе формата А4 устанавливаются поля, равные 2 см со всех сторон</w:t>
      </w:r>
      <w:r>
        <w:rPr>
          <w:sz w:val="28"/>
          <w:szCs w:val="28"/>
        </w:rPr>
        <w:t>, книжная ориентация</w:t>
      </w:r>
      <w:r w:rsidRPr="004658BF">
        <w:rPr>
          <w:sz w:val="28"/>
          <w:szCs w:val="28"/>
        </w:rPr>
        <w:t>;</w:t>
      </w:r>
    </w:p>
    <w:p w:rsidR="00960F60" w:rsidRDefault="00960F60" w:rsidP="0096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8BF">
        <w:rPr>
          <w:sz w:val="28"/>
          <w:szCs w:val="28"/>
        </w:rPr>
        <w:t xml:space="preserve">отступ первой строки абзаца основного текста – 1,25 см </w:t>
      </w:r>
      <w:r>
        <w:rPr>
          <w:sz w:val="28"/>
          <w:szCs w:val="28"/>
        </w:rPr>
        <w:t xml:space="preserve">устанавливается табулятором </w:t>
      </w:r>
      <w:r w:rsidRPr="004658BF">
        <w:rPr>
          <w:sz w:val="28"/>
          <w:szCs w:val="28"/>
        </w:rPr>
        <w:t>(для заголовков отступ не делается);</w:t>
      </w:r>
    </w:p>
    <w:p w:rsidR="000563FE" w:rsidRPr="004658BF" w:rsidRDefault="000563FE" w:rsidP="0096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между словами по одному пробелу;</w:t>
      </w:r>
    </w:p>
    <w:p w:rsidR="00960F60" w:rsidRPr="004658BF" w:rsidRDefault="00960F60" w:rsidP="0096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8BF">
        <w:rPr>
          <w:sz w:val="28"/>
          <w:szCs w:val="28"/>
        </w:rPr>
        <w:t>межстрочный интервал – одинарный;</w:t>
      </w:r>
    </w:p>
    <w:p w:rsidR="00960F60" w:rsidRPr="004658BF" w:rsidRDefault="00960F60" w:rsidP="0096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8BF">
        <w:rPr>
          <w:sz w:val="28"/>
          <w:szCs w:val="28"/>
        </w:rPr>
        <w:t xml:space="preserve">шрифт – </w:t>
      </w:r>
      <w:proofErr w:type="spellStart"/>
      <w:r w:rsidRPr="004658BF">
        <w:rPr>
          <w:sz w:val="28"/>
          <w:szCs w:val="28"/>
        </w:rPr>
        <w:t>Times</w:t>
      </w:r>
      <w:proofErr w:type="spellEnd"/>
      <w:r w:rsidRPr="004658BF">
        <w:rPr>
          <w:sz w:val="28"/>
          <w:szCs w:val="28"/>
        </w:rPr>
        <w:t xml:space="preserve"> </w:t>
      </w:r>
      <w:proofErr w:type="spellStart"/>
      <w:r w:rsidRPr="004658BF">
        <w:rPr>
          <w:sz w:val="28"/>
          <w:szCs w:val="28"/>
        </w:rPr>
        <w:t>New</w:t>
      </w:r>
      <w:proofErr w:type="spellEnd"/>
      <w:r w:rsidRPr="004658BF">
        <w:rPr>
          <w:sz w:val="28"/>
          <w:szCs w:val="28"/>
        </w:rPr>
        <w:t xml:space="preserve"> </w:t>
      </w:r>
      <w:proofErr w:type="spellStart"/>
      <w:r w:rsidRPr="004658BF">
        <w:rPr>
          <w:sz w:val="28"/>
          <w:szCs w:val="28"/>
        </w:rPr>
        <w:t>Roman</w:t>
      </w:r>
      <w:proofErr w:type="spellEnd"/>
      <w:r w:rsidRPr="004658BF">
        <w:rPr>
          <w:sz w:val="28"/>
          <w:szCs w:val="28"/>
        </w:rPr>
        <w:t xml:space="preserve">, 14 </w:t>
      </w:r>
      <w:proofErr w:type="spellStart"/>
      <w:r w:rsidRPr="004658BF">
        <w:rPr>
          <w:sz w:val="28"/>
          <w:szCs w:val="28"/>
        </w:rPr>
        <w:t>пт</w:t>
      </w:r>
      <w:proofErr w:type="spellEnd"/>
      <w:r w:rsidRPr="004658BF">
        <w:rPr>
          <w:sz w:val="28"/>
          <w:szCs w:val="28"/>
        </w:rPr>
        <w:t xml:space="preserve">, выравнивание – по ширине (размер шрифта в таблицах – 12 </w:t>
      </w:r>
      <w:proofErr w:type="spellStart"/>
      <w:r w:rsidRPr="004658BF">
        <w:rPr>
          <w:sz w:val="28"/>
          <w:szCs w:val="28"/>
        </w:rPr>
        <w:t>пт</w:t>
      </w:r>
      <w:proofErr w:type="spellEnd"/>
      <w:r w:rsidRPr="004658BF">
        <w:rPr>
          <w:sz w:val="28"/>
          <w:szCs w:val="28"/>
        </w:rPr>
        <w:t>);</w:t>
      </w:r>
    </w:p>
    <w:p w:rsidR="00960F60" w:rsidRPr="004658BF" w:rsidRDefault="00960F60" w:rsidP="0096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8BF">
        <w:rPr>
          <w:sz w:val="28"/>
          <w:szCs w:val="28"/>
        </w:rPr>
        <w:t>запрещается использование функции «автоматический перенос», висячая строка не допускается;</w:t>
      </w:r>
    </w:p>
    <w:p w:rsidR="00960F60" w:rsidRPr="004658BF" w:rsidRDefault="00960F60" w:rsidP="0096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8BF">
        <w:rPr>
          <w:sz w:val="28"/>
          <w:szCs w:val="28"/>
        </w:rPr>
        <w:t xml:space="preserve">ссылки в тексте следует оформлять в квадратных скобках на соответствующий источник </w:t>
      </w:r>
      <w:r>
        <w:rPr>
          <w:sz w:val="28"/>
          <w:szCs w:val="28"/>
        </w:rPr>
        <w:t xml:space="preserve">из </w:t>
      </w:r>
      <w:r w:rsidRPr="004658BF">
        <w:rPr>
          <w:sz w:val="28"/>
          <w:szCs w:val="28"/>
        </w:rPr>
        <w:t xml:space="preserve">списка использованных источников, </w:t>
      </w:r>
      <w:r>
        <w:rPr>
          <w:sz w:val="28"/>
          <w:szCs w:val="28"/>
        </w:rPr>
        <w:t xml:space="preserve">приведенного после научной статьи (тезисов), </w:t>
      </w:r>
      <w:r w:rsidRPr="004658BF">
        <w:rPr>
          <w:sz w:val="28"/>
          <w:szCs w:val="28"/>
        </w:rPr>
        <w:t>например, [1, с.277];</w:t>
      </w:r>
    </w:p>
    <w:p w:rsidR="00960F60" w:rsidRPr="004658BF" w:rsidRDefault="00960F60" w:rsidP="0096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8BF">
        <w:rPr>
          <w:sz w:val="28"/>
          <w:szCs w:val="28"/>
        </w:rPr>
        <w:t xml:space="preserve">объем тезисов – </w:t>
      </w:r>
      <w:r>
        <w:rPr>
          <w:sz w:val="28"/>
          <w:szCs w:val="28"/>
        </w:rPr>
        <w:t>до 4</w:t>
      </w:r>
      <w:r w:rsidRPr="004658BF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, включая список использованных источников</w:t>
      </w:r>
      <w:r w:rsidRPr="004658BF">
        <w:rPr>
          <w:sz w:val="28"/>
          <w:szCs w:val="28"/>
        </w:rPr>
        <w:t>;</w:t>
      </w:r>
    </w:p>
    <w:p w:rsidR="00960F60" w:rsidRPr="004658BF" w:rsidRDefault="00960F60" w:rsidP="00960F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658BF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научной статьи (</w:t>
      </w:r>
      <w:r w:rsidRPr="004658BF">
        <w:rPr>
          <w:sz w:val="28"/>
          <w:szCs w:val="28"/>
        </w:rPr>
        <w:t>тезисов</w:t>
      </w:r>
      <w:r>
        <w:rPr>
          <w:sz w:val="28"/>
          <w:szCs w:val="28"/>
        </w:rPr>
        <w:t>)</w:t>
      </w:r>
      <w:r w:rsidRPr="004658BF">
        <w:rPr>
          <w:sz w:val="28"/>
          <w:szCs w:val="28"/>
        </w:rPr>
        <w:t xml:space="preserve"> набирается шрифтом размера в 14</w:t>
      </w:r>
      <w:r>
        <w:rPr>
          <w:sz w:val="28"/>
          <w:szCs w:val="28"/>
        </w:rPr>
        <w:t xml:space="preserve"> </w:t>
      </w:r>
      <w:proofErr w:type="spellStart"/>
      <w:r w:rsidRPr="004658BF">
        <w:rPr>
          <w:sz w:val="28"/>
          <w:szCs w:val="28"/>
        </w:rPr>
        <w:t>пт</w:t>
      </w:r>
      <w:proofErr w:type="spellEnd"/>
      <w:r w:rsidRPr="004658BF">
        <w:rPr>
          <w:sz w:val="28"/>
          <w:szCs w:val="28"/>
        </w:rPr>
        <w:t xml:space="preserve"> (начертание – полужирный, буквы – ПРОПИСНЫЕ, выравнивание – по центру страницы);</w:t>
      </w:r>
    </w:p>
    <w:p w:rsidR="00960F60" w:rsidRPr="004658BF" w:rsidRDefault="00960F60" w:rsidP="0096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8BF">
        <w:rPr>
          <w:sz w:val="28"/>
          <w:szCs w:val="28"/>
        </w:rPr>
        <w:t>информация об авторе</w:t>
      </w:r>
      <w:r>
        <w:rPr>
          <w:sz w:val="28"/>
          <w:szCs w:val="28"/>
        </w:rPr>
        <w:t xml:space="preserve"> </w:t>
      </w:r>
      <w:r w:rsidRPr="004658BF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Pr="004658BF">
        <w:rPr>
          <w:sz w:val="28"/>
          <w:szCs w:val="28"/>
        </w:rPr>
        <w:t>ах) и руководителе</w:t>
      </w:r>
      <w:r>
        <w:rPr>
          <w:sz w:val="28"/>
          <w:szCs w:val="28"/>
        </w:rPr>
        <w:t xml:space="preserve"> </w:t>
      </w:r>
      <w:r w:rsidRPr="004658BF">
        <w:rPr>
          <w:sz w:val="28"/>
          <w:szCs w:val="28"/>
        </w:rPr>
        <w:t>(</w:t>
      </w:r>
      <w:r>
        <w:rPr>
          <w:sz w:val="28"/>
          <w:szCs w:val="28"/>
        </w:rPr>
        <w:t>-</w:t>
      </w:r>
      <w:proofErr w:type="spellStart"/>
      <w:r w:rsidRPr="004658BF">
        <w:rPr>
          <w:sz w:val="28"/>
          <w:szCs w:val="28"/>
        </w:rPr>
        <w:t>ях</w:t>
      </w:r>
      <w:proofErr w:type="spellEnd"/>
      <w:r w:rsidRPr="004658BF">
        <w:rPr>
          <w:sz w:val="28"/>
          <w:szCs w:val="28"/>
        </w:rPr>
        <w:t>) набирается шрифтом размером в 14п</w:t>
      </w:r>
      <w:r w:rsidR="001B2ECF">
        <w:rPr>
          <w:sz w:val="28"/>
          <w:szCs w:val="28"/>
        </w:rPr>
        <w:t>т (начертание – обычный, курсив;</w:t>
      </w:r>
      <w:r w:rsidRPr="004658BF">
        <w:rPr>
          <w:sz w:val="28"/>
          <w:szCs w:val="28"/>
        </w:rPr>
        <w:t xml:space="preserve"> выравнивание – по правому краю);</w:t>
      </w:r>
    </w:p>
    <w:p w:rsidR="00960F60" w:rsidRPr="004658BF" w:rsidRDefault="00960F60" w:rsidP="0096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8BF">
        <w:rPr>
          <w:sz w:val="28"/>
          <w:szCs w:val="28"/>
        </w:rPr>
        <w:t>полное наименование учреждения (по Уставу)</w:t>
      </w:r>
      <w:r>
        <w:rPr>
          <w:sz w:val="28"/>
          <w:szCs w:val="28"/>
        </w:rPr>
        <w:t>, выравнивание – по правому краю</w:t>
      </w:r>
      <w:r w:rsidR="0023135D">
        <w:rPr>
          <w:sz w:val="28"/>
          <w:szCs w:val="28"/>
        </w:rPr>
        <w:t xml:space="preserve"> </w:t>
      </w:r>
      <w:proofErr w:type="gramStart"/>
      <w:r w:rsidR="0023135D">
        <w:rPr>
          <w:sz w:val="28"/>
          <w:szCs w:val="28"/>
        </w:rPr>
        <w:t>( см.</w:t>
      </w:r>
      <w:proofErr w:type="gramEnd"/>
      <w:r w:rsidR="0023135D">
        <w:rPr>
          <w:sz w:val="28"/>
          <w:szCs w:val="28"/>
        </w:rPr>
        <w:t xml:space="preserve"> образец оформления научной статьи – приложение 1)</w:t>
      </w:r>
      <w:r w:rsidRPr="004658BF">
        <w:rPr>
          <w:sz w:val="28"/>
          <w:szCs w:val="28"/>
        </w:rPr>
        <w:t>;</w:t>
      </w:r>
    </w:p>
    <w:p w:rsidR="00960F60" w:rsidRPr="004658BF" w:rsidRDefault="00960F60" w:rsidP="0096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8BF">
        <w:rPr>
          <w:sz w:val="28"/>
          <w:szCs w:val="28"/>
        </w:rPr>
        <w:t xml:space="preserve">в конце </w:t>
      </w:r>
      <w:r>
        <w:rPr>
          <w:sz w:val="28"/>
          <w:szCs w:val="28"/>
        </w:rPr>
        <w:t>научной статьи (</w:t>
      </w:r>
      <w:r w:rsidRPr="004658BF">
        <w:rPr>
          <w:sz w:val="28"/>
          <w:szCs w:val="28"/>
        </w:rPr>
        <w:t>тезисов</w:t>
      </w:r>
      <w:r>
        <w:rPr>
          <w:sz w:val="28"/>
          <w:szCs w:val="28"/>
        </w:rPr>
        <w:t>)</w:t>
      </w:r>
      <w:r w:rsidRPr="004658BF">
        <w:rPr>
          <w:sz w:val="28"/>
          <w:szCs w:val="28"/>
        </w:rPr>
        <w:t xml:space="preserve"> необходимо привести СПИСОК ИСПОЛЬЗОВАННЫХ ИСТОЧНИКОВ</w:t>
      </w:r>
      <w:r>
        <w:rPr>
          <w:sz w:val="28"/>
          <w:szCs w:val="28"/>
        </w:rPr>
        <w:t xml:space="preserve"> (до 5 наименований)</w:t>
      </w:r>
      <w:r w:rsidRPr="004658BF">
        <w:rPr>
          <w:sz w:val="28"/>
          <w:szCs w:val="28"/>
        </w:rPr>
        <w:t xml:space="preserve"> в алфавитном порядке в соответствии с рекомендациями приказ</w:t>
      </w:r>
      <w:r w:rsidR="0023135D">
        <w:rPr>
          <w:sz w:val="28"/>
          <w:szCs w:val="28"/>
        </w:rPr>
        <w:t>а ВАК</w:t>
      </w:r>
      <w:r w:rsidRPr="004658BF">
        <w:rPr>
          <w:sz w:val="28"/>
          <w:szCs w:val="28"/>
        </w:rPr>
        <w:t xml:space="preserve"> РБ от 08.09.2016 №206</w:t>
      </w:r>
      <w:r w:rsidR="0023135D">
        <w:rPr>
          <w:sz w:val="28"/>
          <w:szCs w:val="28"/>
        </w:rPr>
        <w:t>;</w:t>
      </w:r>
    </w:p>
    <w:p w:rsidR="00960F60" w:rsidRPr="004658BF" w:rsidRDefault="00960F60" w:rsidP="0096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2ECF">
        <w:rPr>
          <w:sz w:val="28"/>
          <w:szCs w:val="28"/>
        </w:rPr>
        <w:t>название работы, информация</w:t>
      </w:r>
      <w:r w:rsidRPr="004658BF">
        <w:rPr>
          <w:sz w:val="28"/>
          <w:szCs w:val="28"/>
        </w:rPr>
        <w:t xml:space="preserve"> об авторе (-ах) и научном (-ых) руководителе (-</w:t>
      </w:r>
      <w:proofErr w:type="spellStart"/>
      <w:r w:rsidRPr="004658BF">
        <w:rPr>
          <w:sz w:val="28"/>
          <w:szCs w:val="28"/>
        </w:rPr>
        <w:t>ях</w:t>
      </w:r>
      <w:proofErr w:type="spellEnd"/>
      <w:r w:rsidRPr="004658BF">
        <w:rPr>
          <w:sz w:val="28"/>
          <w:szCs w:val="28"/>
        </w:rPr>
        <w:t>), текст тезисов, список использованных источников разделяются пустой строкой</w:t>
      </w:r>
      <w:r w:rsidR="008735EA">
        <w:rPr>
          <w:sz w:val="28"/>
          <w:szCs w:val="28"/>
        </w:rPr>
        <w:t xml:space="preserve"> (см. </w:t>
      </w:r>
      <w:r w:rsidR="001B2ECF">
        <w:rPr>
          <w:sz w:val="28"/>
          <w:szCs w:val="28"/>
        </w:rPr>
        <w:t xml:space="preserve">образец оформления, </w:t>
      </w:r>
      <w:r w:rsidR="008735EA">
        <w:rPr>
          <w:sz w:val="28"/>
          <w:szCs w:val="28"/>
        </w:rPr>
        <w:t>приложение 2</w:t>
      </w:r>
      <w:r w:rsidRPr="004658BF">
        <w:rPr>
          <w:sz w:val="28"/>
          <w:szCs w:val="28"/>
        </w:rPr>
        <w:t>);</w:t>
      </w:r>
    </w:p>
    <w:p w:rsidR="00BE0D58" w:rsidRDefault="00BE0D58" w:rsidP="006F0DA0">
      <w:pPr>
        <w:pStyle w:val="a4"/>
      </w:pPr>
    </w:p>
    <w:p w:rsidR="005B169D" w:rsidRPr="00BE2537" w:rsidRDefault="0064689D" w:rsidP="0064689D">
      <w:pPr>
        <w:pStyle w:val="a4"/>
        <w:rPr>
          <w:i/>
        </w:rPr>
      </w:pPr>
      <w:r>
        <w:tab/>
      </w:r>
      <w:r w:rsidR="005B169D" w:rsidRPr="00BE2537">
        <w:rPr>
          <w:i/>
        </w:rPr>
        <w:t>7.2 Треб</w:t>
      </w:r>
      <w:r w:rsidRPr="00BE2537">
        <w:rPr>
          <w:i/>
        </w:rPr>
        <w:t>ования к оформлению презентации:</w:t>
      </w:r>
    </w:p>
    <w:p w:rsidR="005A5717" w:rsidRPr="005A5717" w:rsidRDefault="005A5717" w:rsidP="0064689D">
      <w:pPr>
        <w:pStyle w:val="a4"/>
      </w:pPr>
      <w:r>
        <w:tab/>
        <w:t xml:space="preserve">название документа сохраняется следующим образом: </w:t>
      </w:r>
      <w:r>
        <w:rPr>
          <w:szCs w:val="28"/>
        </w:rPr>
        <w:t>номер секции, нижнее подчеркивание, фамилия (-</w:t>
      </w:r>
      <w:proofErr w:type="spellStart"/>
      <w:r>
        <w:rPr>
          <w:szCs w:val="28"/>
        </w:rPr>
        <w:t>ии</w:t>
      </w:r>
      <w:proofErr w:type="spellEnd"/>
      <w:r>
        <w:rPr>
          <w:szCs w:val="28"/>
        </w:rPr>
        <w:t>) автора (-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). 02_Иванов_Петров.</w:t>
      </w:r>
      <w:proofErr w:type="spellStart"/>
      <w:r>
        <w:rPr>
          <w:szCs w:val="28"/>
          <w:lang w:val="en-US"/>
        </w:rPr>
        <w:t>ppt</w:t>
      </w:r>
      <w:proofErr w:type="spellEnd"/>
      <w:r>
        <w:rPr>
          <w:szCs w:val="28"/>
        </w:rPr>
        <w:t>;</w:t>
      </w:r>
    </w:p>
    <w:p w:rsidR="005B169D" w:rsidRDefault="0064689D" w:rsidP="006F0DA0">
      <w:pPr>
        <w:pStyle w:val="a4"/>
      </w:pPr>
      <w:r>
        <w:tab/>
        <w:t>презентация к научно-исследовательской работе должна быть выполнена в формате .</w:t>
      </w:r>
      <w:proofErr w:type="spellStart"/>
      <w:r>
        <w:rPr>
          <w:lang w:val="en-US"/>
        </w:rPr>
        <w:t>pptx</w:t>
      </w:r>
      <w:proofErr w:type="spellEnd"/>
      <w:r w:rsidRPr="0064689D">
        <w:t xml:space="preserve"> </w:t>
      </w:r>
      <w:r>
        <w:t>или .</w:t>
      </w:r>
      <w:proofErr w:type="spellStart"/>
      <w:r>
        <w:rPr>
          <w:lang w:val="en-US"/>
        </w:rPr>
        <w:t>ppt</w:t>
      </w:r>
      <w:proofErr w:type="spellEnd"/>
      <w:r>
        <w:t xml:space="preserve"> (работа в программе </w:t>
      </w:r>
      <w:proofErr w:type="spellStart"/>
      <w:r>
        <w:rPr>
          <w:lang w:val="en-US"/>
        </w:rPr>
        <w:t>PoverPoint</w:t>
      </w:r>
      <w:proofErr w:type="spellEnd"/>
      <w:r w:rsidRPr="0064689D">
        <w:t>)</w:t>
      </w:r>
      <w:r>
        <w:t>;</w:t>
      </w:r>
    </w:p>
    <w:p w:rsidR="0064689D" w:rsidRDefault="0064689D" w:rsidP="006F0DA0">
      <w:pPr>
        <w:pStyle w:val="a4"/>
      </w:pPr>
      <w:r>
        <w:tab/>
        <w:t>вся презентация должна быть выдержана в едином стиле, на базе одного шаблона и не превышать 10 слайдов;</w:t>
      </w:r>
    </w:p>
    <w:p w:rsidR="0064689D" w:rsidRPr="0064689D" w:rsidRDefault="0064689D" w:rsidP="006F0DA0">
      <w:pPr>
        <w:pStyle w:val="a4"/>
      </w:pPr>
      <w:r>
        <w:tab/>
        <w:t>на одном слайде рекомендуется использовать не более трех базовых цветов: один для фон</w:t>
      </w:r>
      <w:r w:rsidR="00842DBB">
        <w:t>а, другой для заголовков, третий для</w:t>
      </w:r>
      <w:r>
        <w:t xml:space="preserve"> текста или рисунков</w:t>
      </w:r>
      <w:r w:rsidR="00842DBB">
        <w:t>;</w:t>
      </w:r>
    </w:p>
    <w:p w:rsidR="005B169D" w:rsidRDefault="00842DBB" w:rsidP="006F0DA0">
      <w:pPr>
        <w:pStyle w:val="a4"/>
      </w:pPr>
      <w:r>
        <w:tab/>
        <w:t>текст на слайде должен быть кратким и максимально информативным: короткие тезисы, даты, имена, термины;</w:t>
      </w:r>
    </w:p>
    <w:p w:rsidR="00842DBB" w:rsidRDefault="00842DBB" w:rsidP="006F0DA0">
      <w:pPr>
        <w:pStyle w:val="a4"/>
      </w:pPr>
      <w:r>
        <w:tab/>
        <w:t>графика (рисунки, фотографии, диаграммы, схемы) должна органично дополнять текстовую информацию или передавать ее в более наглядном виде</w:t>
      </w:r>
      <w:r w:rsidR="005A5717">
        <w:t>; сложный рисунок или схема демонстрируется поэтапно; четкое указание связи в схемах и диаграммах;</w:t>
      </w:r>
    </w:p>
    <w:p w:rsidR="00842DBB" w:rsidRDefault="005A5717" w:rsidP="006F0DA0">
      <w:pPr>
        <w:pStyle w:val="a4"/>
      </w:pPr>
      <w:r>
        <w:tab/>
        <w:t>звуковое сопровождение, анимационные эффекты могут дополнять презентацию, если без них невозможно понять суть научной работы;</w:t>
      </w:r>
    </w:p>
    <w:p w:rsidR="00842DBB" w:rsidRDefault="00842DBB" w:rsidP="006F0DA0">
      <w:pPr>
        <w:pStyle w:val="a4"/>
      </w:pPr>
    </w:p>
    <w:p w:rsidR="005B169D" w:rsidRPr="00BE2537" w:rsidRDefault="005B169D" w:rsidP="006F0DA0">
      <w:pPr>
        <w:pStyle w:val="a4"/>
        <w:rPr>
          <w:i/>
        </w:rPr>
      </w:pPr>
      <w:r>
        <w:tab/>
      </w:r>
      <w:r w:rsidRPr="00BE2537">
        <w:rPr>
          <w:i/>
        </w:rPr>
        <w:t>7.3. Требования к оформлению видео</w:t>
      </w:r>
      <w:r w:rsidR="001B2ECF" w:rsidRPr="00BE2537">
        <w:rPr>
          <w:i/>
        </w:rPr>
        <w:t xml:space="preserve">записи </w:t>
      </w:r>
      <w:r w:rsidRPr="00BE2537">
        <w:rPr>
          <w:i/>
        </w:rPr>
        <w:t>защиты</w:t>
      </w:r>
      <w:r w:rsidR="001B2ECF" w:rsidRPr="00BE2537">
        <w:rPr>
          <w:i/>
        </w:rPr>
        <w:t xml:space="preserve"> научной работы</w:t>
      </w:r>
      <w:r w:rsidRPr="00BE2537">
        <w:rPr>
          <w:i/>
        </w:rPr>
        <w:t>:</w:t>
      </w:r>
    </w:p>
    <w:p w:rsidR="001B2ECF" w:rsidRDefault="000563FE" w:rsidP="006F0DA0">
      <w:pPr>
        <w:pStyle w:val="a4"/>
      </w:pPr>
      <w:r>
        <w:tab/>
      </w:r>
      <w:r w:rsidR="001B2ECF">
        <w:t>видеозапись должна быть загружена в облачное хранилище и иметь ссылку для просмотра в Интернете</w:t>
      </w:r>
      <w:r w:rsidR="00926F77">
        <w:t xml:space="preserve"> в режиме доступа</w:t>
      </w:r>
      <w:r w:rsidR="001B2ECF">
        <w:t>;</w:t>
      </w:r>
    </w:p>
    <w:p w:rsidR="00926F77" w:rsidRDefault="00926F77" w:rsidP="006F0DA0">
      <w:pPr>
        <w:pStyle w:val="a4"/>
      </w:pPr>
      <w:r>
        <w:tab/>
        <w:t xml:space="preserve">ссылка </w:t>
      </w:r>
      <w:r w:rsidR="000A0175">
        <w:t xml:space="preserve">на </w:t>
      </w:r>
      <w:proofErr w:type="spellStart"/>
      <w:r w:rsidR="000A0175">
        <w:t>видеозащиту</w:t>
      </w:r>
      <w:proofErr w:type="spellEnd"/>
      <w:r w:rsidR="000A0175">
        <w:t xml:space="preserve"> </w:t>
      </w:r>
      <w:r>
        <w:t>в режиме доступа указывается в заявке;</w:t>
      </w:r>
    </w:p>
    <w:p w:rsidR="005B169D" w:rsidRDefault="001B2ECF" w:rsidP="006F0DA0">
      <w:pPr>
        <w:pStyle w:val="a4"/>
      </w:pPr>
      <w:r>
        <w:tab/>
        <w:t>продолжительность записи выступления</w:t>
      </w:r>
      <w:r w:rsidR="00BE2537">
        <w:t xml:space="preserve"> </w:t>
      </w:r>
      <w:r w:rsidR="00B10783">
        <w:t xml:space="preserve">учащегося </w:t>
      </w:r>
      <w:r w:rsidR="00BE2537">
        <w:t>(защиты)</w:t>
      </w:r>
      <w:r>
        <w:t xml:space="preserve"> не должна превышать регламента в 5-7 минут;</w:t>
      </w:r>
    </w:p>
    <w:p w:rsidR="005B169D" w:rsidRDefault="001B2ECF" w:rsidP="006F0DA0">
      <w:pPr>
        <w:pStyle w:val="a4"/>
      </w:pPr>
      <w:r>
        <w:tab/>
        <w:t>запись должна иметь достаточную громкость и четкость изображения;</w:t>
      </w:r>
    </w:p>
    <w:p w:rsidR="00926F77" w:rsidRDefault="001B2ECF" w:rsidP="006F0DA0">
      <w:pPr>
        <w:pStyle w:val="a4"/>
      </w:pPr>
      <w:r>
        <w:tab/>
        <w:t xml:space="preserve">композиция </w:t>
      </w:r>
      <w:r w:rsidR="00BE2537">
        <w:t xml:space="preserve">видеозаписи </w:t>
      </w:r>
      <w:r>
        <w:t xml:space="preserve">выступления </w:t>
      </w:r>
      <w:r w:rsidR="00BE2537">
        <w:t>автора (-</w:t>
      </w:r>
      <w:proofErr w:type="spellStart"/>
      <w:r w:rsidR="00BE2537">
        <w:t>ов</w:t>
      </w:r>
      <w:proofErr w:type="spellEnd"/>
      <w:r w:rsidR="00BE2537">
        <w:t xml:space="preserve">) </w:t>
      </w:r>
      <w:r>
        <w:t>должна</w:t>
      </w:r>
      <w:r w:rsidR="00926F77">
        <w:t xml:space="preserve"> соответствовать требованиям очной защиты научно-исследовательской работы</w:t>
      </w:r>
      <w:r w:rsidR="00F82A34">
        <w:t>;</w:t>
      </w:r>
    </w:p>
    <w:p w:rsidR="00BE2537" w:rsidRDefault="00BE2537" w:rsidP="006F0DA0">
      <w:pPr>
        <w:pStyle w:val="a4"/>
      </w:pPr>
      <w:r>
        <w:lastRenderedPageBreak/>
        <w:tab/>
        <w:t>видеозапись выступления может сопровождаться презентацией;</w:t>
      </w:r>
    </w:p>
    <w:p w:rsidR="001B2ECF" w:rsidRDefault="00926F77" w:rsidP="006F0DA0">
      <w:pPr>
        <w:pStyle w:val="a4"/>
      </w:pPr>
      <w:r>
        <w:tab/>
        <w:t xml:space="preserve">выводы выступающих должны </w:t>
      </w:r>
      <w:r w:rsidR="00BE2537">
        <w:t xml:space="preserve">соответствовать задачам исследования, </w:t>
      </w:r>
      <w:r>
        <w:t>быть убедительны</w:t>
      </w:r>
      <w:r w:rsidR="00BE2537">
        <w:t>,</w:t>
      </w:r>
      <w:r>
        <w:t xml:space="preserve"> с достаточным количеством аргументов (не менее трех);</w:t>
      </w:r>
    </w:p>
    <w:p w:rsidR="001B2ECF" w:rsidRDefault="00926F77" w:rsidP="006F0DA0">
      <w:pPr>
        <w:pStyle w:val="a4"/>
      </w:pPr>
      <w:r>
        <w:tab/>
        <w:t>выступающие должны владеть нормами русского (белорусского</w:t>
      </w:r>
      <w:r w:rsidR="00B10783">
        <w:t>, английского</w:t>
      </w:r>
      <w:r>
        <w:t>) литературного языка, терминологией по теме, научным стилем речи;</w:t>
      </w:r>
    </w:p>
    <w:p w:rsidR="001B2ECF" w:rsidRDefault="00926F77" w:rsidP="006F0DA0">
      <w:pPr>
        <w:pStyle w:val="a4"/>
      </w:pPr>
      <w:r>
        <w:tab/>
      </w:r>
      <w:r w:rsidR="00BE2537">
        <w:t>использовать</w:t>
      </w:r>
      <w:r w:rsidR="001A7C99">
        <w:t xml:space="preserve"> официально-деловой стиль одежды</w:t>
      </w:r>
      <w:r w:rsidR="00B10783">
        <w:t xml:space="preserve"> для </w:t>
      </w:r>
      <w:proofErr w:type="spellStart"/>
      <w:r w:rsidR="00B10783">
        <w:t>видеосьемки</w:t>
      </w:r>
      <w:proofErr w:type="spellEnd"/>
      <w:r w:rsidR="001A7C99">
        <w:t>;</w:t>
      </w:r>
    </w:p>
    <w:p w:rsidR="001B2ECF" w:rsidRDefault="00F82A34" w:rsidP="006F0DA0">
      <w:pPr>
        <w:pStyle w:val="a4"/>
      </w:pPr>
      <w:r>
        <w:tab/>
      </w:r>
      <w:r w:rsidR="00BE2537">
        <w:t xml:space="preserve">рекомендуется нейтральный фон </w:t>
      </w:r>
      <w:r w:rsidR="001129D0">
        <w:t xml:space="preserve">для видеосъемки </w:t>
      </w:r>
      <w:r w:rsidR="00BE2537">
        <w:t>или интерьер</w:t>
      </w:r>
      <w:r w:rsidR="001A7C99">
        <w:t xml:space="preserve"> </w:t>
      </w:r>
      <w:r w:rsidR="00BE2537">
        <w:t xml:space="preserve">учебных </w:t>
      </w:r>
      <w:r w:rsidR="001A7C99">
        <w:t>к</w:t>
      </w:r>
      <w:r w:rsidR="00BE2537">
        <w:t>абинетов, аудиторий</w:t>
      </w:r>
      <w:r w:rsidR="001A7C99">
        <w:t>.</w:t>
      </w:r>
    </w:p>
    <w:p w:rsidR="001B2ECF" w:rsidRDefault="001B2ECF" w:rsidP="006F0DA0">
      <w:pPr>
        <w:pStyle w:val="a4"/>
      </w:pPr>
    </w:p>
    <w:p w:rsidR="001B2ECF" w:rsidRPr="00520F82" w:rsidRDefault="00520F82" w:rsidP="00520F82">
      <w:pPr>
        <w:pStyle w:val="a4"/>
        <w:jc w:val="center"/>
        <w:rPr>
          <w:b/>
        </w:rPr>
      </w:pPr>
      <w:r w:rsidRPr="00520F82">
        <w:rPr>
          <w:rFonts w:cs="Times New Roman"/>
          <w:b/>
        </w:rPr>
        <w:t>VΙΙΙ</w:t>
      </w:r>
      <w:r w:rsidRPr="00520F82">
        <w:rPr>
          <w:b/>
        </w:rPr>
        <w:t>. Руководство Конференцией</w:t>
      </w:r>
    </w:p>
    <w:p w:rsidR="001B2ECF" w:rsidRDefault="001B2ECF" w:rsidP="006F0DA0">
      <w:pPr>
        <w:pStyle w:val="a4"/>
      </w:pPr>
    </w:p>
    <w:p w:rsidR="001B2ECF" w:rsidRDefault="00520F82" w:rsidP="006F0DA0">
      <w:pPr>
        <w:pStyle w:val="a4"/>
      </w:pPr>
      <w:r>
        <w:tab/>
        <w:t>8.1 Для организации и проведения конференции создается оргкомитет. Оргкомитет разрабатывает программу Конференции, формирует список участников, утверждает жюри конкурса, организует награждение победителей. Состав оргкомитета Конференции формируется организаторами Конференции.</w:t>
      </w:r>
    </w:p>
    <w:p w:rsidR="00520F82" w:rsidRDefault="00520F82" w:rsidP="006F0DA0">
      <w:pPr>
        <w:pStyle w:val="a4"/>
      </w:pPr>
      <w:r>
        <w:tab/>
        <w:t>8.2 Для проведения секционных заседаний по направлениям (номинациям) и оценивания качества прохождения испытаний участниками Конференции оргкомитетом утверждается состав жюри из числа опытных специалистов по областям знаний</w:t>
      </w:r>
      <w:r w:rsidR="004A0772">
        <w:t>, в которых проведены исследования претендентов</w:t>
      </w:r>
      <w:r>
        <w:t xml:space="preserve">. Состав жюри, порядок </w:t>
      </w:r>
      <w:r w:rsidR="004A0772">
        <w:t xml:space="preserve">и система </w:t>
      </w:r>
      <w:r>
        <w:t>работы</w:t>
      </w:r>
      <w:r w:rsidR="004A0772">
        <w:t>, критерии оценки представленных материалов и прочее утверждается оргкомитетом Конференции.</w:t>
      </w:r>
    </w:p>
    <w:p w:rsidR="00520F82" w:rsidRDefault="00520F82" w:rsidP="006F0DA0">
      <w:pPr>
        <w:pStyle w:val="a4"/>
      </w:pPr>
    </w:p>
    <w:p w:rsidR="00520F82" w:rsidRDefault="00C8411A" w:rsidP="00C8411A">
      <w:pPr>
        <w:pStyle w:val="a4"/>
        <w:jc w:val="center"/>
        <w:rPr>
          <w:b/>
        </w:rPr>
      </w:pPr>
      <w:r w:rsidRPr="00C8411A">
        <w:rPr>
          <w:rFonts w:cs="Times New Roman"/>
          <w:b/>
        </w:rPr>
        <w:t>Ι</w:t>
      </w:r>
      <w:r w:rsidRPr="00C8411A">
        <w:rPr>
          <w:b/>
        </w:rPr>
        <w:t>Х. Порядок проведения</w:t>
      </w:r>
    </w:p>
    <w:p w:rsidR="00C8411A" w:rsidRPr="00C8411A" w:rsidRDefault="00C8411A" w:rsidP="00C8411A">
      <w:pPr>
        <w:pStyle w:val="a4"/>
      </w:pPr>
    </w:p>
    <w:p w:rsidR="00520F82" w:rsidRDefault="00C8411A" w:rsidP="006F0DA0">
      <w:pPr>
        <w:pStyle w:val="a4"/>
      </w:pPr>
      <w:r>
        <w:tab/>
        <w:t>9.1 Работа Конференции организуется по секциям; количество секций и подсекций определяется оргкомитетом в соответствии с поступившими на Конференцию материалами;</w:t>
      </w:r>
    </w:p>
    <w:p w:rsidR="007315F5" w:rsidRDefault="008C5AC7" w:rsidP="006F0DA0">
      <w:pPr>
        <w:pStyle w:val="a4"/>
      </w:pPr>
      <w:r>
        <w:tab/>
        <w:t xml:space="preserve">9.2 </w:t>
      </w:r>
      <w:r w:rsidR="00156CA7">
        <w:t>Н</w:t>
      </w:r>
      <w:r w:rsidR="007315F5">
        <w:t>аучные статьи (тезисы) для публикации в сборнике Конференции проходят предварительный отбор, коррекцию на соответствие требованиям; научные статьи (тезисы) оформленные с большими нарушениями к публикации не допускаются;</w:t>
      </w:r>
    </w:p>
    <w:p w:rsidR="00FF0AC1" w:rsidRDefault="007315F5" w:rsidP="006F0DA0">
      <w:pPr>
        <w:pStyle w:val="a4"/>
      </w:pPr>
      <w:r>
        <w:tab/>
        <w:t xml:space="preserve">9.3 </w:t>
      </w:r>
      <w:r w:rsidR="00156CA7">
        <w:t>В</w:t>
      </w:r>
      <w:r w:rsidR="00474813">
        <w:t xml:space="preserve">идеозаписи </w:t>
      </w:r>
      <w:r>
        <w:t>защиты на научно-исследовательские работы рассматриваются членами жюри по направлениям (секциям);</w:t>
      </w:r>
    </w:p>
    <w:p w:rsidR="007315F5" w:rsidRDefault="007315F5" w:rsidP="006F0DA0">
      <w:pPr>
        <w:pStyle w:val="a4"/>
      </w:pPr>
      <w:r>
        <w:tab/>
      </w:r>
      <w:r w:rsidR="00EB7779">
        <w:t>9.4</w:t>
      </w:r>
      <w:r>
        <w:t xml:space="preserve"> </w:t>
      </w:r>
      <w:r w:rsidR="00156CA7">
        <w:t>Порядок предоставления материалов Конференции:</w:t>
      </w:r>
    </w:p>
    <w:p w:rsidR="00156CA7" w:rsidRDefault="00156CA7" w:rsidP="006F0DA0">
      <w:pPr>
        <w:pStyle w:val="a4"/>
      </w:pPr>
      <w:r>
        <w:tab/>
        <w:t>количество предоставляемых работ на Конференцию не ограничивается;</w:t>
      </w:r>
    </w:p>
    <w:p w:rsidR="00156CA7" w:rsidRDefault="00156CA7" w:rsidP="006F0DA0">
      <w:pPr>
        <w:pStyle w:val="a4"/>
      </w:pPr>
      <w:r>
        <w:tab/>
        <w:t xml:space="preserve">научно-исследовательская работа может быть представлена </w:t>
      </w:r>
      <w:r w:rsidR="00BC00E8">
        <w:t>для защиты (</w:t>
      </w:r>
      <w:proofErr w:type="spellStart"/>
      <w:r w:rsidR="00BC00E8">
        <w:t>видеозащиты</w:t>
      </w:r>
      <w:proofErr w:type="spellEnd"/>
      <w:r w:rsidR="00BC00E8">
        <w:t xml:space="preserve">) </w:t>
      </w:r>
      <w:r>
        <w:t>группой не более трех человек;</w:t>
      </w:r>
    </w:p>
    <w:p w:rsidR="00BC00E8" w:rsidRPr="00D23282" w:rsidRDefault="00BC00E8" w:rsidP="00900889">
      <w:pPr>
        <w:jc w:val="both"/>
        <w:rPr>
          <w:sz w:val="28"/>
          <w:szCs w:val="28"/>
        </w:rPr>
      </w:pPr>
      <w:r>
        <w:tab/>
      </w:r>
      <w:r w:rsidR="00900889" w:rsidRPr="00D23282">
        <w:rPr>
          <w:sz w:val="28"/>
          <w:szCs w:val="28"/>
        </w:rPr>
        <w:t xml:space="preserve">заявки, презентации и научные (статьи) направляются на электронную почту: </w:t>
      </w:r>
      <w:r w:rsidR="00900889" w:rsidRPr="00D23282">
        <w:rPr>
          <w:sz w:val="28"/>
          <w:szCs w:val="28"/>
          <w:lang w:val="en-US"/>
        </w:rPr>
        <w:t>E</w:t>
      </w:r>
      <w:r w:rsidR="00900889" w:rsidRPr="00D23282">
        <w:rPr>
          <w:sz w:val="28"/>
          <w:szCs w:val="28"/>
        </w:rPr>
        <w:t>-</w:t>
      </w:r>
      <w:r w:rsidR="00900889" w:rsidRPr="00D23282">
        <w:rPr>
          <w:sz w:val="28"/>
          <w:szCs w:val="28"/>
          <w:lang w:val="en-US"/>
        </w:rPr>
        <w:t>mail</w:t>
      </w:r>
      <w:r w:rsidR="00900889" w:rsidRPr="00D23282">
        <w:rPr>
          <w:sz w:val="28"/>
          <w:szCs w:val="28"/>
        </w:rPr>
        <w:t xml:space="preserve">: </w:t>
      </w:r>
      <w:hyperlink r:id="rId7" w:history="1">
        <w:r w:rsidR="00900889" w:rsidRPr="00D23282">
          <w:rPr>
            <w:rStyle w:val="a5"/>
            <w:sz w:val="28"/>
            <w:szCs w:val="28"/>
            <w:lang w:val="en-US"/>
          </w:rPr>
          <w:t>zgpk</w:t>
        </w:r>
        <w:r w:rsidR="00900889" w:rsidRPr="00D23282">
          <w:rPr>
            <w:rStyle w:val="a5"/>
            <w:sz w:val="28"/>
            <w:szCs w:val="28"/>
          </w:rPr>
          <w:t>@</w:t>
        </w:r>
        <w:r w:rsidR="00900889" w:rsidRPr="00D23282">
          <w:rPr>
            <w:rStyle w:val="a5"/>
            <w:sz w:val="28"/>
            <w:szCs w:val="28"/>
            <w:lang w:val="en-US"/>
          </w:rPr>
          <w:t>bntu</w:t>
        </w:r>
        <w:r w:rsidR="00900889" w:rsidRPr="00D23282">
          <w:rPr>
            <w:rStyle w:val="a5"/>
            <w:sz w:val="28"/>
            <w:szCs w:val="28"/>
          </w:rPr>
          <w:t>.</w:t>
        </w:r>
        <w:r w:rsidR="00900889" w:rsidRPr="00D23282">
          <w:rPr>
            <w:rStyle w:val="a5"/>
            <w:sz w:val="28"/>
            <w:szCs w:val="28"/>
            <w:lang w:val="en-US"/>
          </w:rPr>
          <w:t>by</w:t>
        </w:r>
      </w:hyperlink>
      <w:r w:rsidR="00900889" w:rsidRPr="00D23282">
        <w:rPr>
          <w:sz w:val="28"/>
          <w:szCs w:val="28"/>
        </w:rPr>
        <w:t xml:space="preserve"> ;</w:t>
      </w:r>
    </w:p>
    <w:p w:rsidR="00520F82" w:rsidRDefault="00BC00E8" w:rsidP="006F0DA0">
      <w:pPr>
        <w:pStyle w:val="a4"/>
      </w:pPr>
      <w:r>
        <w:lastRenderedPageBreak/>
        <w:tab/>
        <w:t>участники, учащиеся филиала БНТУ «ЖГПК», предоставляют в оргкомитет заявку, научную статью и презентацию на научн</w:t>
      </w:r>
      <w:r w:rsidR="005D3F1B">
        <w:t>о-исследовательскую работу до 20.04.2023</w:t>
      </w:r>
      <w:r>
        <w:t>;</w:t>
      </w:r>
    </w:p>
    <w:p w:rsidR="00BC00E8" w:rsidRDefault="00BC00E8" w:rsidP="006F0DA0">
      <w:pPr>
        <w:pStyle w:val="a4"/>
      </w:pPr>
      <w:r>
        <w:tab/>
        <w:t>участники из других учреждений РБ и РФ, выбравшие дистанционную форму защиты научно-исследовательской работы, присылают заявку со ссылкой в режиме доступа на видеозапись защиты научно-исследовательской работы, на</w:t>
      </w:r>
      <w:r w:rsidR="005D3F1B">
        <w:t>учную статью и презентацию до 20.04.2023</w:t>
      </w:r>
      <w:r>
        <w:t>;</w:t>
      </w:r>
    </w:p>
    <w:p w:rsidR="00BC00E8" w:rsidRDefault="00BC00E8" w:rsidP="006F0DA0">
      <w:pPr>
        <w:pStyle w:val="a4"/>
      </w:pPr>
      <w:r>
        <w:tab/>
        <w:t>участники из других учреждений РБ и РФ, выбравшие заочную форму участия с публикацией материалов в сборнике Конференции, присылают заявк</w:t>
      </w:r>
      <w:r w:rsidR="005D3F1B">
        <w:t>у и научную статью до 20.04.2023</w:t>
      </w:r>
      <w:r>
        <w:t>;</w:t>
      </w:r>
    </w:p>
    <w:p w:rsidR="00BC00E8" w:rsidRDefault="00BC00E8" w:rsidP="006F0DA0">
      <w:pPr>
        <w:pStyle w:val="a4"/>
      </w:pPr>
    </w:p>
    <w:p w:rsidR="00BC00E8" w:rsidRDefault="00EB7779" w:rsidP="006F0DA0">
      <w:pPr>
        <w:pStyle w:val="a4"/>
      </w:pPr>
      <w:r>
        <w:tab/>
        <w:t>9.5</w:t>
      </w:r>
      <w:r w:rsidR="00FF0AC1">
        <w:t xml:space="preserve"> Подведение итогов Конференции:</w:t>
      </w:r>
    </w:p>
    <w:p w:rsidR="00FF0AC1" w:rsidRDefault="00FF0AC1" w:rsidP="006F0DA0">
      <w:pPr>
        <w:pStyle w:val="a4"/>
      </w:pPr>
      <w:r>
        <w:tab/>
        <w:t xml:space="preserve">по итогам работы жюри Конференции победители награждаются дипломами </w:t>
      </w:r>
      <w:r>
        <w:rPr>
          <w:rFonts w:cs="Times New Roman"/>
        </w:rPr>
        <w:t>Ι</w:t>
      </w:r>
      <w:r>
        <w:t xml:space="preserve">, </w:t>
      </w:r>
      <w:r>
        <w:rPr>
          <w:rFonts w:cs="Times New Roman"/>
        </w:rPr>
        <w:t>ΙΙ</w:t>
      </w:r>
      <w:r>
        <w:t xml:space="preserve"> и </w:t>
      </w:r>
      <w:r>
        <w:rPr>
          <w:rFonts w:cs="Times New Roman"/>
        </w:rPr>
        <w:t>ΙΙΙ</w:t>
      </w:r>
      <w:r>
        <w:t xml:space="preserve"> степени по направлениям (секциям);</w:t>
      </w:r>
    </w:p>
    <w:p w:rsidR="00FF0AC1" w:rsidRDefault="00FF0AC1" w:rsidP="006F0DA0">
      <w:pPr>
        <w:pStyle w:val="a4"/>
      </w:pPr>
      <w:r>
        <w:tab/>
        <w:t>по итогам Конференции остальным претендентам вручаются дипломы участника Конференции;</w:t>
      </w:r>
    </w:p>
    <w:p w:rsidR="00FF0AC1" w:rsidRDefault="00FF0AC1" w:rsidP="006F0DA0">
      <w:pPr>
        <w:pStyle w:val="a4"/>
      </w:pPr>
      <w:r>
        <w:tab/>
        <w:t>по итогам Конференции оформляется электронный сборник научных статей (тезисов) с публикацией на официальном сайте колледжа;</w:t>
      </w:r>
    </w:p>
    <w:p w:rsidR="00BC00E8" w:rsidRDefault="00BC00E8" w:rsidP="006F0DA0">
      <w:pPr>
        <w:pStyle w:val="a4"/>
      </w:pPr>
    </w:p>
    <w:p w:rsidR="00BC00E8" w:rsidRPr="005032AE" w:rsidRDefault="005032AE" w:rsidP="005032AE">
      <w:pPr>
        <w:pStyle w:val="a4"/>
        <w:jc w:val="center"/>
        <w:rPr>
          <w:b/>
        </w:rPr>
      </w:pPr>
      <w:r w:rsidRPr="005032AE">
        <w:rPr>
          <w:b/>
        </w:rPr>
        <w:t>Х. Координаторы мероприятия</w:t>
      </w:r>
    </w:p>
    <w:p w:rsidR="005032AE" w:rsidRDefault="005032AE" w:rsidP="006F0DA0">
      <w:pPr>
        <w:pStyle w:val="a4"/>
      </w:pPr>
    </w:p>
    <w:p w:rsidR="005032AE" w:rsidRDefault="005032AE" w:rsidP="00267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10.1 По всем возникающим во</w:t>
      </w:r>
      <w:r w:rsidR="00267940">
        <w:rPr>
          <w:sz w:val="28"/>
          <w:szCs w:val="28"/>
        </w:rPr>
        <w:t>просам просим обращаться в оргкомитет Конференции;</w:t>
      </w:r>
    </w:p>
    <w:p w:rsidR="00267940" w:rsidRDefault="00267940" w:rsidP="00267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10.2 </w:t>
      </w:r>
      <w:r w:rsidR="005032AE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 филиала БНТУ «ЖГПК»:</w:t>
      </w:r>
    </w:p>
    <w:p w:rsidR="005032AE" w:rsidRDefault="00267940" w:rsidP="00267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телефон/факс: +375 1775</w:t>
      </w:r>
      <w:r w:rsidR="005032AE">
        <w:rPr>
          <w:sz w:val="28"/>
          <w:szCs w:val="28"/>
        </w:rPr>
        <w:t xml:space="preserve"> 41469 – </w:t>
      </w:r>
      <w:r w:rsidR="005032AE" w:rsidRPr="00267940">
        <w:rPr>
          <w:sz w:val="28"/>
          <w:szCs w:val="28"/>
        </w:rPr>
        <w:t>приёмная директора</w:t>
      </w:r>
      <w:r w:rsidR="00A277EE">
        <w:rPr>
          <w:sz w:val="28"/>
          <w:szCs w:val="28"/>
        </w:rPr>
        <w:t xml:space="preserve"> Татьяна Николаевна </w:t>
      </w:r>
      <w:r>
        <w:rPr>
          <w:sz w:val="28"/>
          <w:szCs w:val="28"/>
        </w:rPr>
        <w:t>Лойко</w:t>
      </w:r>
      <w:r w:rsidR="005032AE" w:rsidRPr="00267940">
        <w:rPr>
          <w:sz w:val="28"/>
          <w:szCs w:val="28"/>
        </w:rPr>
        <w:t>;</w:t>
      </w:r>
    </w:p>
    <w:p w:rsidR="005D3F1B" w:rsidRDefault="00267940" w:rsidP="00267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телефоны членов оргкомитета Конференции: </w:t>
      </w:r>
    </w:p>
    <w:p w:rsidR="005D3F1B" w:rsidRDefault="005D3F1B" w:rsidP="00267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940">
        <w:rPr>
          <w:sz w:val="28"/>
          <w:szCs w:val="28"/>
        </w:rPr>
        <w:t>+375 1775</w:t>
      </w:r>
      <w:r w:rsidR="005032AE">
        <w:rPr>
          <w:sz w:val="28"/>
          <w:szCs w:val="28"/>
        </w:rPr>
        <w:t xml:space="preserve"> 414</w:t>
      </w:r>
      <w:r w:rsidR="00257914">
        <w:rPr>
          <w:sz w:val="28"/>
          <w:szCs w:val="28"/>
        </w:rPr>
        <w:t>38 – заместитель директора по учебной работе</w:t>
      </w:r>
      <w:r w:rsidR="00267940">
        <w:rPr>
          <w:sz w:val="28"/>
          <w:szCs w:val="28"/>
        </w:rPr>
        <w:t xml:space="preserve"> </w:t>
      </w:r>
      <w:r w:rsidR="005032AE" w:rsidRPr="00267940">
        <w:rPr>
          <w:sz w:val="28"/>
          <w:szCs w:val="28"/>
        </w:rPr>
        <w:t>Алексеенко Людмила Александровна;</w:t>
      </w:r>
      <w:r w:rsidR="00267940">
        <w:rPr>
          <w:sz w:val="28"/>
          <w:szCs w:val="28"/>
        </w:rPr>
        <w:t xml:space="preserve"> </w:t>
      </w:r>
    </w:p>
    <w:p w:rsidR="005032AE" w:rsidRDefault="005D3F1B" w:rsidP="00267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940">
        <w:rPr>
          <w:sz w:val="28"/>
          <w:szCs w:val="28"/>
        </w:rPr>
        <w:t xml:space="preserve">+375 </w:t>
      </w:r>
      <w:r w:rsidR="005032AE" w:rsidRPr="00975749">
        <w:rPr>
          <w:sz w:val="28"/>
          <w:szCs w:val="28"/>
        </w:rPr>
        <w:t>29 39 123 11</w:t>
      </w:r>
      <w:r w:rsidR="005032AE">
        <w:rPr>
          <w:sz w:val="28"/>
          <w:szCs w:val="28"/>
        </w:rPr>
        <w:t xml:space="preserve"> – методист колледжа </w:t>
      </w:r>
      <w:proofErr w:type="spellStart"/>
      <w:r w:rsidR="00267940">
        <w:rPr>
          <w:sz w:val="28"/>
          <w:szCs w:val="28"/>
        </w:rPr>
        <w:t>Шевердова</w:t>
      </w:r>
      <w:proofErr w:type="spellEnd"/>
      <w:r w:rsidR="00267940">
        <w:rPr>
          <w:sz w:val="28"/>
          <w:szCs w:val="28"/>
        </w:rPr>
        <w:t xml:space="preserve"> Надежда Георгиевна;</w:t>
      </w:r>
    </w:p>
    <w:p w:rsidR="005032AE" w:rsidRPr="00267940" w:rsidRDefault="00267940" w:rsidP="00503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электронный адрес филиала БНТУ «ЖГПК»: </w:t>
      </w:r>
      <w:r w:rsidR="005032AE">
        <w:rPr>
          <w:sz w:val="28"/>
          <w:szCs w:val="28"/>
          <w:lang w:val="en-US"/>
        </w:rPr>
        <w:t>E</w:t>
      </w:r>
      <w:r w:rsidR="005032AE" w:rsidRPr="005000A2">
        <w:rPr>
          <w:sz w:val="28"/>
          <w:szCs w:val="28"/>
        </w:rPr>
        <w:t>-</w:t>
      </w:r>
      <w:r w:rsidR="005032AE">
        <w:rPr>
          <w:sz w:val="28"/>
          <w:szCs w:val="28"/>
          <w:lang w:val="en-US"/>
        </w:rPr>
        <w:t>mail</w:t>
      </w:r>
      <w:r w:rsidR="005032AE" w:rsidRPr="005000A2">
        <w:rPr>
          <w:sz w:val="28"/>
          <w:szCs w:val="28"/>
        </w:rPr>
        <w:t xml:space="preserve">: </w:t>
      </w:r>
      <w:hyperlink r:id="rId8" w:history="1">
        <w:r w:rsidRPr="00A96629">
          <w:rPr>
            <w:rStyle w:val="a5"/>
            <w:sz w:val="28"/>
            <w:szCs w:val="28"/>
            <w:lang w:val="en-US"/>
          </w:rPr>
          <w:t>zgpk</w:t>
        </w:r>
        <w:r w:rsidRPr="00A96629">
          <w:rPr>
            <w:rStyle w:val="a5"/>
            <w:sz w:val="28"/>
            <w:szCs w:val="28"/>
          </w:rPr>
          <w:t>@</w:t>
        </w:r>
        <w:r w:rsidRPr="00A96629">
          <w:rPr>
            <w:rStyle w:val="a5"/>
            <w:sz w:val="28"/>
            <w:szCs w:val="28"/>
            <w:lang w:val="en-US"/>
          </w:rPr>
          <w:t>bntu</w:t>
        </w:r>
        <w:r w:rsidRPr="00A96629">
          <w:rPr>
            <w:rStyle w:val="a5"/>
            <w:sz w:val="28"/>
            <w:szCs w:val="28"/>
          </w:rPr>
          <w:t>.</w:t>
        </w:r>
        <w:r w:rsidRPr="00A96629">
          <w:rPr>
            <w:rStyle w:val="a5"/>
            <w:sz w:val="28"/>
            <w:szCs w:val="28"/>
            <w:lang w:val="en-US"/>
          </w:rPr>
          <w:t>by</w:t>
        </w:r>
      </w:hyperlink>
      <w:r>
        <w:rPr>
          <w:sz w:val="28"/>
          <w:szCs w:val="28"/>
        </w:rPr>
        <w:t xml:space="preserve"> </w:t>
      </w:r>
    </w:p>
    <w:p w:rsidR="00BC00E8" w:rsidRDefault="009F206D" w:rsidP="006F0DA0">
      <w:pPr>
        <w:pStyle w:val="a4"/>
      </w:pPr>
      <w:r>
        <w:tab/>
        <w:t>почтовый адрес: 222160, Республика Беларусь, Минская область, г.Жодино, ул.50 лет Октября, д.1</w:t>
      </w:r>
    </w:p>
    <w:p w:rsidR="00BC00E8" w:rsidRDefault="00BC00E8" w:rsidP="006F0DA0">
      <w:pPr>
        <w:pStyle w:val="a4"/>
      </w:pPr>
    </w:p>
    <w:p w:rsidR="00BC00E8" w:rsidRDefault="00BC00E8" w:rsidP="006F0DA0">
      <w:pPr>
        <w:pStyle w:val="a4"/>
      </w:pPr>
    </w:p>
    <w:p w:rsidR="00486CBF" w:rsidRDefault="00486CBF" w:rsidP="007C66DD">
      <w:pPr>
        <w:pStyle w:val="a4"/>
      </w:pPr>
    </w:p>
    <w:p w:rsidR="002F2F39" w:rsidRDefault="002F2F39">
      <w:pPr>
        <w:spacing w:after="200" w:line="276" w:lineRule="auto"/>
        <w:rPr>
          <w:rFonts w:cstheme="minorBidi"/>
          <w:sz w:val="28"/>
          <w:szCs w:val="22"/>
        </w:rPr>
      </w:pPr>
      <w:r>
        <w:br w:type="page"/>
      </w:r>
    </w:p>
    <w:p w:rsidR="00486CBF" w:rsidRDefault="00486CBF" w:rsidP="007C66DD">
      <w:pPr>
        <w:pStyle w:val="a4"/>
      </w:pPr>
    </w:p>
    <w:p w:rsidR="00321EAB" w:rsidRDefault="00321EAB" w:rsidP="00321EAB">
      <w:pPr>
        <w:pStyle w:val="a4"/>
        <w:jc w:val="right"/>
      </w:pPr>
      <w:r>
        <w:t>Приложение 1</w:t>
      </w:r>
    </w:p>
    <w:p w:rsidR="00321EAB" w:rsidRDefault="00321EAB" w:rsidP="00321EAB">
      <w:pPr>
        <w:pStyle w:val="a4"/>
        <w:jc w:val="right"/>
      </w:pPr>
    </w:p>
    <w:p w:rsidR="00321EAB" w:rsidRPr="00171F96" w:rsidRDefault="00321EAB" w:rsidP="00321EAB">
      <w:pPr>
        <w:pStyle w:val="a4"/>
        <w:jc w:val="center"/>
        <w:rPr>
          <w:b/>
        </w:rPr>
      </w:pPr>
      <w:r w:rsidRPr="00171F96">
        <w:rPr>
          <w:b/>
        </w:rPr>
        <w:t>ЗАЯВКА</w:t>
      </w:r>
    </w:p>
    <w:p w:rsidR="00F02850" w:rsidRDefault="00321EAB" w:rsidP="00321EAB">
      <w:pPr>
        <w:pStyle w:val="a4"/>
        <w:jc w:val="center"/>
      </w:pPr>
      <w:r>
        <w:t>на участие в Х</w:t>
      </w:r>
      <w:r w:rsidR="00637774">
        <w:rPr>
          <w:rFonts w:cs="Times New Roman"/>
        </w:rPr>
        <w:t>Ι</w:t>
      </w:r>
      <w:r w:rsidR="002E571E">
        <w:rPr>
          <w:rFonts w:cs="Times New Roman"/>
        </w:rPr>
        <w:t>ΙΙ</w:t>
      </w:r>
      <w:r>
        <w:t xml:space="preserve"> научно-практической конференции </w:t>
      </w:r>
    </w:p>
    <w:p w:rsidR="00427465" w:rsidRDefault="00F02850" w:rsidP="00321EAB">
      <w:pPr>
        <w:pStyle w:val="a4"/>
        <w:jc w:val="center"/>
      </w:pPr>
      <w:r>
        <w:t>с</w:t>
      </w:r>
      <w:r w:rsidR="00427465">
        <w:t xml:space="preserve"> участием</w:t>
      </w:r>
      <w:r>
        <w:t xml:space="preserve"> СПО РФ</w:t>
      </w:r>
      <w:r w:rsidR="00427465">
        <w:t xml:space="preserve"> </w:t>
      </w:r>
      <w:r w:rsidR="00321EAB">
        <w:t xml:space="preserve">«В мир поиска, в мир творчества, в мир науки», </w:t>
      </w:r>
    </w:p>
    <w:p w:rsidR="00321EAB" w:rsidRDefault="00F02850" w:rsidP="00321EAB">
      <w:pPr>
        <w:pStyle w:val="a4"/>
        <w:jc w:val="center"/>
      </w:pPr>
      <w:r>
        <w:t>28 апреля 2023</w:t>
      </w:r>
    </w:p>
    <w:p w:rsidR="00321EAB" w:rsidRDefault="00321EAB" w:rsidP="007C66DD">
      <w:pPr>
        <w:pStyle w:val="a4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02850" w:rsidRPr="00E93786" w:rsidTr="006B3E6C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 xml:space="preserve">Сведения об УО </w:t>
            </w:r>
          </w:p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 xml:space="preserve">(официальное название УО, </w:t>
            </w:r>
          </w:p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 xml:space="preserve">ФИО директора (полностью), </w:t>
            </w:r>
          </w:p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 xml:space="preserve">адрес, </w:t>
            </w:r>
          </w:p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 xml:space="preserve">электронная почта, </w:t>
            </w:r>
          </w:p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телефон/факс)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0" w:rsidRPr="00E93786" w:rsidRDefault="00F02850" w:rsidP="0019509B">
            <w:pPr>
              <w:jc w:val="both"/>
            </w:pPr>
          </w:p>
        </w:tc>
      </w:tr>
      <w:tr w:rsidR="00F02850" w:rsidRPr="00E93786" w:rsidTr="006B3E6C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Ф</w:t>
            </w:r>
            <w:r w:rsidR="0019509B">
              <w:rPr>
                <w:sz w:val="24"/>
                <w:szCs w:val="24"/>
              </w:rPr>
              <w:t>орма участия (нужное выделить</w:t>
            </w:r>
            <w:r w:rsidRPr="00E93786">
              <w:rPr>
                <w:sz w:val="24"/>
                <w:szCs w:val="24"/>
              </w:rPr>
              <w:t>)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1.Очное участие (личное присутствие на защите);</w:t>
            </w:r>
          </w:p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 xml:space="preserve">2. Дистанционное (активная ссылка на </w:t>
            </w:r>
            <w:proofErr w:type="spellStart"/>
            <w:r w:rsidRPr="00E93786">
              <w:rPr>
                <w:sz w:val="24"/>
                <w:szCs w:val="24"/>
              </w:rPr>
              <w:t>видеозащиту</w:t>
            </w:r>
            <w:proofErr w:type="spellEnd"/>
            <w:r w:rsidRPr="00E93786">
              <w:rPr>
                <w:sz w:val="24"/>
                <w:szCs w:val="24"/>
              </w:rPr>
              <w:t>);</w:t>
            </w:r>
          </w:p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3. Заочное (присылается статья только для публикации в сборнике НПК);</w:t>
            </w:r>
          </w:p>
        </w:tc>
      </w:tr>
      <w:tr w:rsidR="00F02850" w:rsidRPr="00E93786" w:rsidTr="006B3E6C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Секция (номер)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</w:p>
        </w:tc>
      </w:tr>
      <w:tr w:rsidR="00F02850" w:rsidRPr="00E93786" w:rsidTr="006B3E6C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</w:p>
        </w:tc>
      </w:tr>
      <w:tr w:rsidR="00F02850" w:rsidRPr="00E93786" w:rsidTr="006B3E6C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 xml:space="preserve">Автор (-ы) работы </w:t>
            </w:r>
          </w:p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(ФИО полностью, курс, группа (класс)</w:t>
            </w:r>
          </w:p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</w:p>
        </w:tc>
      </w:tr>
      <w:tr w:rsidR="00F02850" w:rsidRPr="00E93786" w:rsidTr="006B3E6C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Электронная почта автора (-</w:t>
            </w:r>
            <w:proofErr w:type="spellStart"/>
            <w:r w:rsidRPr="00E93786">
              <w:rPr>
                <w:sz w:val="24"/>
                <w:szCs w:val="24"/>
              </w:rPr>
              <w:t>ов</w:t>
            </w:r>
            <w:proofErr w:type="spellEnd"/>
            <w:r w:rsidRPr="00E93786">
              <w:rPr>
                <w:sz w:val="24"/>
                <w:szCs w:val="24"/>
              </w:rPr>
              <w:t>):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</w:p>
        </w:tc>
      </w:tr>
      <w:tr w:rsidR="00F02850" w:rsidRPr="00E93786" w:rsidTr="006B3E6C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 xml:space="preserve">Научный руководитель </w:t>
            </w:r>
          </w:p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(-ли) работы (ФИО полностью, должность, квалификация, научная степень и звание (если есть))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</w:p>
        </w:tc>
      </w:tr>
      <w:tr w:rsidR="00F02850" w:rsidRPr="00E93786" w:rsidTr="006B3E6C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B6A" w:rsidRDefault="00272B6A" w:rsidP="006B3E6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  <w:p w:rsidR="00F02850" w:rsidRPr="00E93786" w:rsidRDefault="00272B6A" w:rsidP="006B3E6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 </w:t>
            </w:r>
            <w:r w:rsidR="00F02850" w:rsidRPr="00E93786">
              <w:rPr>
                <w:sz w:val="24"/>
                <w:szCs w:val="24"/>
              </w:rPr>
              <w:t>(-лей)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</w:p>
        </w:tc>
      </w:tr>
      <w:tr w:rsidR="00F02850" w:rsidRPr="00E93786" w:rsidTr="006B3E6C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0" w:rsidRDefault="00F02850" w:rsidP="006B3E6C">
            <w:pPr>
              <w:pStyle w:val="a4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сылка на </w:t>
            </w:r>
            <w:proofErr w:type="spellStart"/>
            <w:r>
              <w:rPr>
                <w:sz w:val="24"/>
                <w:szCs w:val="24"/>
              </w:rPr>
              <w:t>видеозащиту</w:t>
            </w:r>
            <w:proofErr w:type="spellEnd"/>
            <w:r w:rsidR="00C0795F">
              <w:rPr>
                <w:sz w:val="24"/>
                <w:szCs w:val="24"/>
              </w:rPr>
              <w:t>, находящуюся</w:t>
            </w:r>
            <w:r>
              <w:rPr>
                <w:sz w:val="24"/>
                <w:szCs w:val="24"/>
              </w:rPr>
              <w:t xml:space="preserve"> в облачном хранилище</w:t>
            </w:r>
            <w:r w:rsidRPr="00E93786">
              <w:rPr>
                <w:sz w:val="24"/>
                <w:szCs w:val="24"/>
              </w:rPr>
              <w:t xml:space="preserve"> в режиме доступа</w:t>
            </w:r>
            <w:r>
              <w:rPr>
                <w:sz w:val="24"/>
                <w:szCs w:val="24"/>
              </w:rPr>
              <w:t xml:space="preserve"> для участников, не имеющих возможности выступить очно</w:t>
            </w:r>
          </w:p>
          <w:p w:rsidR="00762D92" w:rsidRPr="00E93786" w:rsidRDefault="00762D92" w:rsidP="006B3E6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0" w:rsidRPr="00E93786" w:rsidRDefault="00F02850" w:rsidP="006B3E6C">
            <w:pPr>
              <w:pStyle w:val="a4"/>
              <w:rPr>
                <w:sz w:val="24"/>
                <w:szCs w:val="24"/>
              </w:rPr>
            </w:pPr>
          </w:p>
        </w:tc>
      </w:tr>
    </w:tbl>
    <w:p w:rsidR="00F02850" w:rsidRDefault="00F02850" w:rsidP="00F02850">
      <w:pPr>
        <w:pStyle w:val="a4"/>
        <w:rPr>
          <w:sz w:val="24"/>
          <w:szCs w:val="24"/>
        </w:rPr>
      </w:pPr>
    </w:p>
    <w:p w:rsidR="00F02850" w:rsidRDefault="00F02850" w:rsidP="00F02850">
      <w:pPr>
        <w:spacing w:after="200" w:line="276" w:lineRule="auto"/>
      </w:pPr>
      <w:r>
        <w:t>Примечание. Заявка сдается в электронном виде до 20 апреля</w:t>
      </w:r>
    </w:p>
    <w:p w:rsidR="002F2F39" w:rsidRDefault="002F2F39">
      <w:pPr>
        <w:spacing w:after="200" w:line="276" w:lineRule="auto"/>
        <w:rPr>
          <w:rFonts w:cstheme="minorBidi"/>
        </w:rPr>
      </w:pPr>
      <w:r>
        <w:br w:type="page"/>
      </w:r>
    </w:p>
    <w:p w:rsidR="002B39EB" w:rsidRDefault="002B39EB" w:rsidP="007C66DD">
      <w:pPr>
        <w:pStyle w:val="a4"/>
        <w:rPr>
          <w:sz w:val="24"/>
          <w:szCs w:val="24"/>
        </w:rPr>
      </w:pPr>
    </w:p>
    <w:p w:rsidR="00CA4C0E" w:rsidRDefault="00CA4C0E" w:rsidP="00CA4C0E">
      <w:pPr>
        <w:pStyle w:val="a4"/>
        <w:jc w:val="right"/>
        <w:rPr>
          <w:szCs w:val="28"/>
        </w:rPr>
      </w:pPr>
      <w:r w:rsidRPr="000145CD">
        <w:rPr>
          <w:szCs w:val="28"/>
        </w:rPr>
        <w:t>Приложение 2</w:t>
      </w:r>
    </w:p>
    <w:p w:rsidR="002F2F39" w:rsidRPr="000145CD" w:rsidRDefault="002F2F39" w:rsidP="00CA4C0E">
      <w:pPr>
        <w:pStyle w:val="a4"/>
        <w:jc w:val="right"/>
        <w:rPr>
          <w:szCs w:val="28"/>
        </w:rPr>
      </w:pPr>
    </w:p>
    <w:p w:rsidR="000145CD" w:rsidRPr="00EB416F" w:rsidRDefault="000145CD" w:rsidP="000145CD">
      <w:pPr>
        <w:jc w:val="center"/>
        <w:rPr>
          <w:sz w:val="28"/>
          <w:szCs w:val="28"/>
        </w:rPr>
      </w:pPr>
      <w:r w:rsidRPr="00EB416F">
        <w:rPr>
          <w:sz w:val="28"/>
          <w:szCs w:val="28"/>
        </w:rPr>
        <w:t xml:space="preserve">ОБРАЗЕЦ ОФОРМЛЕНИЯ </w:t>
      </w:r>
      <w:r w:rsidR="008735EA">
        <w:rPr>
          <w:sz w:val="28"/>
          <w:szCs w:val="28"/>
        </w:rPr>
        <w:t xml:space="preserve">НАУЧНОЙ </w:t>
      </w:r>
      <w:r>
        <w:rPr>
          <w:sz w:val="28"/>
          <w:szCs w:val="28"/>
        </w:rPr>
        <w:t>СТАТЬИ (</w:t>
      </w:r>
      <w:r w:rsidRPr="00EB416F">
        <w:rPr>
          <w:sz w:val="28"/>
          <w:szCs w:val="28"/>
        </w:rPr>
        <w:t>ТЕЗИСОВ</w:t>
      </w:r>
      <w:r>
        <w:rPr>
          <w:sz w:val="28"/>
          <w:szCs w:val="28"/>
        </w:rPr>
        <w:t>)</w:t>
      </w:r>
    </w:p>
    <w:p w:rsidR="000145CD" w:rsidRPr="00573AA5" w:rsidRDefault="000145CD" w:rsidP="000145CD">
      <w:pPr>
        <w:jc w:val="center"/>
        <w:rPr>
          <w:sz w:val="28"/>
          <w:szCs w:val="28"/>
        </w:rPr>
      </w:pPr>
    </w:p>
    <w:p w:rsidR="000145CD" w:rsidRDefault="000145CD" w:rsidP="000145CD">
      <w:pPr>
        <w:jc w:val="center"/>
        <w:rPr>
          <w:b/>
          <w:sz w:val="28"/>
          <w:szCs w:val="28"/>
        </w:rPr>
      </w:pPr>
      <w:r w:rsidRPr="00133944">
        <w:rPr>
          <w:b/>
          <w:sz w:val="28"/>
          <w:szCs w:val="28"/>
        </w:rPr>
        <w:t>ДИНАСТИИ ФАБРИКАНТОВ-НОВАТОРОВ В БЕЛОРУССКОМ ПРЕДПРИНИМАТЕЛЬСТВЕ XIX ВЕКА</w:t>
      </w:r>
    </w:p>
    <w:p w:rsidR="000145CD" w:rsidRPr="00573AA5" w:rsidRDefault="000145CD" w:rsidP="000145CD">
      <w:pPr>
        <w:jc w:val="center"/>
        <w:rPr>
          <w:sz w:val="28"/>
          <w:szCs w:val="28"/>
        </w:rPr>
      </w:pPr>
    </w:p>
    <w:p w:rsidR="000145CD" w:rsidRPr="000145CD" w:rsidRDefault="000145CD" w:rsidP="00C9486B">
      <w:pPr>
        <w:jc w:val="right"/>
        <w:rPr>
          <w:i/>
          <w:sz w:val="28"/>
          <w:szCs w:val="28"/>
        </w:rPr>
      </w:pPr>
      <w:r w:rsidRPr="000145CD">
        <w:rPr>
          <w:i/>
          <w:sz w:val="28"/>
          <w:szCs w:val="28"/>
        </w:rPr>
        <w:t>Авторы:</w:t>
      </w:r>
      <w:r w:rsidR="00C9486B">
        <w:rPr>
          <w:i/>
          <w:sz w:val="28"/>
          <w:szCs w:val="28"/>
        </w:rPr>
        <w:t xml:space="preserve"> </w:t>
      </w:r>
      <w:r w:rsidRPr="000145CD">
        <w:rPr>
          <w:i/>
          <w:sz w:val="28"/>
          <w:szCs w:val="28"/>
        </w:rPr>
        <w:t>Воробей К.О.,</w:t>
      </w:r>
      <w:r w:rsidR="00C9486B">
        <w:rPr>
          <w:i/>
          <w:sz w:val="28"/>
          <w:szCs w:val="28"/>
        </w:rPr>
        <w:t xml:space="preserve"> </w:t>
      </w:r>
      <w:r w:rsidRPr="000145CD">
        <w:rPr>
          <w:i/>
          <w:sz w:val="28"/>
          <w:szCs w:val="28"/>
        </w:rPr>
        <w:t>Молчанов К.И.,</w:t>
      </w:r>
    </w:p>
    <w:p w:rsidR="000145CD" w:rsidRDefault="00C9486B" w:rsidP="000145CD">
      <w:pPr>
        <w:pStyle w:val="a7"/>
        <w:ind w:left="0"/>
        <w:contextualSpacing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II курс, учебная группа 06ТП;</w:t>
      </w:r>
    </w:p>
    <w:p w:rsidR="000145CD" w:rsidRPr="00133944" w:rsidRDefault="000145CD" w:rsidP="000145CD">
      <w:pPr>
        <w:jc w:val="right"/>
        <w:rPr>
          <w:b/>
          <w:i/>
          <w:sz w:val="28"/>
          <w:szCs w:val="28"/>
        </w:rPr>
      </w:pPr>
      <w:r w:rsidRPr="00133944">
        <w:rPr>
          <w:i/>
          <w:sz w:val="28"/>
          <w:szCs w:val="28"/>
        </w:rPr>
        <w:t>Руководители:</w:t>
      </w:r>
      <w:r w:rsidRPr="00133944">
        <w:rPr>
          <w:b/>
          <w:i/>
          <w:sz w:val="28"/>
          <w:szCs w:val="28"/>
        </w:rPr>
        <w:t xml:space="preserve"> Винник</w:t>
      </w:r>
      <w:r>
        <w:rPr>
          <w:b/>
          <w:i/>
          <w:sz w:val="28"/>
          <w:szCs w:val="28"/>
        </w:rPr>
        <w:t xml:space="preserve"> </w:t>
      </w:r>
      <w:r w:rsidRPr="00133944">
        <w:rPr>
          <w:b/>
          <w:i/>
          <w:sz w:val="28"/>
          <w:szCs w:val="28"/>
        </w:rPr>
        <w:t>Елена Петровна</w:t>
      </w:r>
      <w:r>
        <w:rPr>
          <w:b/>
          <w:i/>
          <w:sz w:val="28"/>
          <w:szCs w:val="28"/>
        </w:rPr>
        <w:t>,</w:t>
      </w:r>
    </w:p>
    <w:p w:rsidR="000145CD" w:rsidRPr="00133944" w:rsidRDefault="000145CD" w:rsidP="000145CD">
      <w:pPr>
        <w:jc w:val="right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133944">
        <w:rPr>
          <w:i/>
          <w:iCs/>
          <w:sz w:val="28"/>
          <w:szCs w:val="28"/>
        </w:rPr>
        <w:t xml:space="preserve">реподаватель </w:t>
      </w:r>
      <w:r w:rsidR="00C9486B">
        <w:rPr>
          <w:i/>
          <w:iCs/>
          <w:sz w:val="28"/>
          <w:szCs w:val="28"/>
        </w:rPr>
        <w:t>географии</w:t>
      </w:r>
      <w:r w:rsidRPr="00133944">
        <w:rPr>
          <w:i/>
          <w:iCs/>
          <w:sz w:val="28"/>
          <w:szCs w:val="28"/>
        </w:rPr>
        <w:t>,</w:t>
      </w:r>
    </w:p>
    <w:p w:rsidR="000145CD" w:rsidRPr="00133944" w:rsidRDefault="000145CD" w:rsidP="000145CD">
      <w:pPr>
        <w:jc w:val="right"/>
        <w:rPr>
          <w:iCs/>
          <w:sz w:val="28"/>
          <w:szCs w:val="28"/>
        </w:rPr>
      </w:pPr>
      <w:r w:rsidRPr="00133944">
        <w:rPr>
          <w:b/>
          <w:i/>
          <w:sz w:val="28"/>
          <w:szCs w:val="28"/>
        </w:rPr>
        <w:t>Винник Александр Сергеевич</w:t>
      </w:r>
      <w:r>
        <w:rPr>
          <w:b/>
          <w:i/>
          <w:sz w:val="28"/>
          <w:szCs w:val="28"/>
        </w:rPr>
        <w:t>,</w:t>
      </w:r>
    </w:p>
    <w:p w:rsidR="000145CD" w:rsidRDefault="000145CD" w:rsidP="000145CD">
      <w:pPr>
        <w:jc w:val="right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133944">
        <w:rPr>
          <w:i/>
          <w:iCs/>
          <w:sz w:val="28"/>
          <w:szCs w:val="28"/>
        </w:rPr>
        <w:t xml:space="preserve">реподаватель </w:t>
      </w:r>
      <w:r w:rsidR="00C9486B">
        <w:rPr>
          <w:i/>
          <w:iCs/>
          <w:sz w:val="28"/>
          <w:szCs w:val="28"/>
        </w:rPr>
        <w:t>обществоведения</w:t>
      </w:r>
      <w:r w:rsidR="00C9486B">
        <w:rPr>
          <w:i/>
          <w:sz w:val="28"/>
          <w:szCs w:val="28"/>
        </w:rPr>
        <w:t>;</w:t>
      </w:r>
    </w:p>
    <w:p w:rsidR="000145CD" w:rsidRPr="00133944" w:rsidRDefault="00C9486B" w:rsidP="000145CD">
      <w:pPr>
        <w:jc w:val="right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Ф</w:t>
      </w:r>
      <w:r w:rsidR="000145CD" w:rsidRPr="00133944">
        <w:rPr>
          <w:i/>
          <w:sz w:val="28"/>
          <w:szCs w:val="28"/>
        </w:rPr>
        <w:t>илиал БНТУ «Жодинский государственный политехнический колледж»</w:t>
      </w:r>
    </w:p>
    <w:p w:rsidR="000145CD" w:rsidRPr="000854AF" w:rsidRDefault="000145CD" w:rsidP="000145CD">
      <w:pPr>
        <w:pStyle w:val="a7"/>
        <w:ind w:left="0"/>
        <w:jc w:val="center"/>
        <w:rPr>
          <w:b/>
          <w:caps/>
          <w:sz w:val="28"/>
          <w:szCs w:val="28"/>
        </w:rPr>
      </w:pPr>
    </w:p>
    <w:p w:rsidR="000145CD" w:rsidRDefault="00573AA5" w:rsidP="00847D4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5CD" w:rsidRPr="00D74D38">
        <w:rPr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sz w:val="28"/>
          <w:szCs w:val="28"/>
        </w:rPr>
        <w:t xml:space="preserve"> </w:t>
      </w:r>
      <w:r w:rsidR="000145CD" w:rsidRPr="00D74D38">
        <w:rPr>
          <w:sz w:val="28"/>
          <w:szCs w:val="28"/>
        </w:rPr>
        <w:t>[1</w:t>
      </w:r>
      <w:r w:rsidR="00B31336">
        <w:rPr>
          <w:sz w:val="28"/>
          <w:szCs w:val="28"/>
        </w:rPr>
        <w:t xml:space="preserve">, </w:t>
      </w:r>
      <w:r w:rsidR="000145CD">
        <w:rPr>
          <w:sz w:val="28"/>
          <w:szCs w:val="28"/>
        </w:rPr>
        <w:t>с</w:t>
      </w:r>
      <w:r w:rsidR="000145CD" w:rsidRPr="00D74D38">
        <w:rPr>
          <w:sz w:val="28"/>
          <w:szCs w:val="28"/>
        </w:rPr>
        <w:t>.35]. Текст статьи. Текст статьи. Текст статьи. Текст статьи.</w:t>
      </w:r>
    </w:p>
    <w:p w:rsidR="000145CD" w:rsidRPr="00506C7F" w:rsidRDefault="000145CD" w:rsidP="000145CD">
      <w:pPr>
        <w:pStyle w:val="a7"/>
        <w:ind w:left="0"/>
        <w:jc w:val="right"/>
        <w:rPr>
          <w:sz w:val="28"/>
          <w:szCs w:val="28"/>
        </w:rPr>
      </w:pPr>
      <w:r w:rsidRPr="00506C7F">
        <w:rPr>
          <w:sz w:val="28"/>
          <w:szCs w:val="28"/>
        </w:rPr>
        <w:t>Таблица 1.</w:t>
      </w:r>
    </w:p>
    <w:p w:rsidR="000145CD" w:rsidRDefault="000145CD" w:rsidP="000145CD">
      <w:pPr>
        <w:pStyle w:val="a7"/>
        <w:ind w:left="0"/>
        <w:jc w:val="center"/>
        <w:rPr>
          <w:sz w:val="28"/>
          <w:szCs w:val="28"/>
        </w:rPr>
      </w:pPr>
      <w:r w:rsidRPr="00506C7F">
        <w:rPr>
          <w:sz w:val="28"/>
          <w:szCs w:val="28"/>
        </w:rPr>
        <w:t>Название таблицы</w:t>
      </w:r>
    </w:p>
    <w:p w:rsidR="00573AA5" w:rsidRPr="00506C7F" w:rsidRDefault="00573AA5" w:rsidP="000145CD">
      <w:pPr>
        <w:pStyle w:val="a7"/>
        <w:ind w:left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0145CD" w:rsidTr="00DF60BA">
        <w:tc>
          <w:tcPr>
            <w:tcW w:w="1000" w:type="pct"/>
          </w:tcPr>
          <w:p w:rsidR="000145CD" w:rsidRPr="00506C7F" w:rsidRDefault="000145CD" w:rsidP="00DF60BA">
            <w:pPr>
              <w:pStyle w:val="a7"/>
              <w:ind w:left="0"/>
              <w:jc w:val="center"/>
            </w:pPr>
            <w:r w:rsidRPr="00506C7F">
              <w:t>Текст</w:t>
            </w:r>
          </w:p>
        </w:tc>
        <w:tc>
          <w:tcPr>
            <w:tcW w:w="1000" w:type="pct"/>
          </w:tcPr>
          <w:p w:rsidR="000145CD" w:rsidRPr="00506C7F" w:rsidRDefault="000145CD" w:rsidP="00DF60BA">
            <w:r w:rsidRPr="00506C7F">
              <w:t>Текст</w:t>
            </w:r>
          </w:p>
        </w:tc>
        <w:tc>
          <w:tcPr>
            <w:tcW w:w="1000" w:type="pct"/>
          </w:tcPr>
          <w:p w:rsidR="000145CD" w:rsidRPr="00506C7F" w:rsidRDefault="000145CD" w:rsidP="00DF60BA">
            <w:r w:rsidRPr="00506C7F">
              <w:t>Текст</w:t>
            </w:r>
          </w:p>
        </w:tc>
        <w:tc>
          <w:tcPr>
            <w:tcW w:w="1000" w:type="pct"/>
          </w:tcPr>
          <w:p w:rsidR="000145CD" w:rsidRPr="00506C7F" w:rsidRDefault="000145CD" w:rsidP="00DF60BA">
            <w:r w:rsidRPr="00506C7F">
              <w:t>Текст</w:t>
            </w:r>
          </w:p>
        </w:tc>
        <w:tc>
          <w:tcPr>
            <w:tcW w:w="1000" w:type="pct"/>
          </w:tcPr>
          <w:p w:rsidR="000145CD" w:rsidRPr="00506C7F" w:rsidRDefault="000145CD" w:rsidP="00DF60BA">
            <w:r w:rsidRPr="00506C7F">
              <w:t>Текст</w:t>
            </w:r>
          </w:p>
        </w:tc>
      </w:tr>
      <w:tr w:rsidR="000145CD" w:rsidTr="00DF60BA">
        <w:tc>
          <w:tcPr>
            <w:tcW w:w="1000" w:type="pct"/>
          </w:tcPr>
          <w:p w:rsidR="000145CD" w:rsidRPr="00836128" w:rsidRDefault="000145CD" w:rsidP="00DF60BA">
            <w:r w:rsidRPr="00836128">
              <w:t>Текст</w:t>
            </w:r>
          </w:p>
        </w:tc>
        <w:tc>
          <w:tcPr>
            <w:tcW w:w="1000" w:type="pct"/>
          </w:tcPr>
          <w:p w:rsidR="000145CD" w:rsidRPr="00836128" w:rsidRDefault="000145CD" w:rsidP="00DF60BA">
            <w:r w:rsidRPr="00836128">
              <w:t>Текст</w:t>
            </w:r>
          </w:p>
        </w:tc>
        <w:tc>
          <w:tcPr>
            <w:tcW w:w="1000" w:type="pct"/>
          </w:tcPr>
          <w:p w:rsidR="000145CD" w:rsidRPr="00836128" w:rsidRDefault="000145CD" w:rsidP="00DF60BA">
            <w:r w:rsidRPr="00836128">
              <w:t>Текст</w:t>
            </w:r>
          </w:p>
        </w:tc>
        <w:tc>
          <w:tcPr>
            <w:tcW w:w="1000" w:type="pct"/>
          </w:tcPr>
          <w:p w:rsidR="000145CD" w:rsidRPr="00836128" w:rsidRDefault="000145CD" w:rsidP="00DF60BA">
            <w:r w:rsidRPr="00836128">
              <w:t>Текст</w:t>
            </w:r>
          </w:p>
        </w:tc>
        <w:tc>
          <w:tcPr>
            <w:tcW w:w="1000" w:type="pct"/>
          </w:tcPr>
          <w:p w:rsidR="000145CD" w:rsidRPr="00836128" w:rsidRDefault="000145CD" w:rsidP="00DF60BA">
            <w:r w:rsidRPr="00836128">
              <w:t>Текст</w:t>
            </w:r>
          </w:p>
        </w:tc>
      </w:tr>
    </w:tbl>
    <w:p w:rsidR="000145CD" w:rsidRDefault="000145CD" w:rsidP="002B39EB">
      <w:pPr>
        <w:pStyle w:val="a7"/>
        <w:ind w:left="0" w:firstLine="567"/>
        <w:jc w:val="center"/>
        <w:rPr>
          <w:sz w:val="28"/>
          <w:szCs w:val="28"/>
        </w:rPr>
      </w:pPr>
    </w:p>
    <w:p w:rsidR="000145CD" w:rsidRDefault="00573AA5" w:rsidP="002B39E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5CD" w:rsidRPr="00D74D38">
        <w:rPr>
          <w:sz w:val="28"/>
          <w:szCs w:val="28"/>
        </w:rPr>
        <w:t>Текст статьи. Текст статьи. Текст статьи. Текст статьи. Текст статьи. «Цитата»</w:t>
      </w:r>
      <w:r w:rsidR="000145CD">
        <w:rPr>
          <w:sz w:val="28"/>
          <w:szCs w:val="28"/>
        </w:rPr>
        <w:t> </w:t>
      </w:r>
      <w:r w:rsidR="000145CD" w:rsidRPr="00D74D38">
        <w:rPr>
          <w:sz w:val="28"/>
          <w:szCs w:val="28"/>
        </w:rPr>
        <w:t>[</w:t>
      </w:r>
      <w:r w:rsidR="000145CD">
        <w:rPr>
          <w:sz w:val="28"/>
          <w:szCs w:val="28"/>
        </w:rPr>
        <w:t>2, с</w:t>
      </w:r>
      <w:r w:rsidR="000145CD" w:rsidRPr="00D74D38">
        <w:rPr>
          <w:sz w:val="28"/>
          <w:szCs w:val="28"/>
        </w:rPr>
        <w:t>.</w:t>
      </w:r>
      <w:r w:rsidR="000145CD">
        <w:rPr>
          <w:sz w:val="28"/>
          <w:szCs w:val="28"/>
        </w:rPr>
        <w:t> </w:t>
      </w:r>
      <w:r w:rsidR="000145CD" w:rsidRPr="00D74D38">
        <w:rPr>
          <w:sz w:val="28"/>
          <w:szCs w:val="28"/>
        </w:rPr>
        <w:t>35]. Текст статьи. Текст статьи. Текст статьи. Текст статьи.</w:t>
      </w:r>
    </w:p>
    <w:p w:rsidR="000145CD" w:rsidRDefault="000145CD" w:rsidP="00573AA5">
      <w:pPr>
        <w:pStyle w:val="a7"/>
        <w:ind w:left="0"/>
        <w:jc w:val="both"/>
        <w:rPr>
          <w:sz w:val="28"/>
          <w:szCs w:val="28"/>
        </w:rPr>
      </w:pPr>
    </w:p>
    <w:p w:rsidR="000145CD" w:rsidRDefault="000145CD" w:rsidP="000145CD">
      <w:pPr>
        <w:pStyle w:val="a7"/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9975" cy="962025"/>
            <wp:effectExtent l="19050" t="0" r="9525" b="0"/>
            <wp:docPr id="1" name="Рисунок 1" descr="C:\Documents and Settings\Adm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465" cy="96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CD" w:rsidRPr="000854AF" w:rsidRDefault="000145CD" w:rsidP="00573AA5">
      <w:pPr>
        <w:pStyle w:val="a7"/>
        <w:ind w:left="0"/>
        <w:jc w:val="center"/>
        <w:rPr>
          <w:b/>
          <w:i/>
          <w:sz w:val="28"/>
          <w:szCs w:val="28"/>
        </w:rPr>
      </w:pPr>
      <w:r w:rsidRPr="00506C7F">
        <w:rPr>
          <w:sz w:val="28"/>
          <w:szCs w:val="28"/>
        </w:rPr>
        <w:t>Рисунок</w:t>
      </w:r>
      <w:r w:rsidR="00B31336" w:rsidRPr="00506C7F">
        <w:rPr>
          <w:sz w:val="28"/>
          <w:szCs w:val="28"/>
        </w:rPr>
        <w:t xml:space="preserve"> 1</w:t>
      </w:r>
      <w:r w:rsidR="00B31336">
        <w:rPr>
          <w:b/>
          <w:i/>
          <w:sz w:val="28"/>
          <w:szCs w:val="28"/>
        </w:rPr>
        <w:t xml:space="preserve"> </w:t>
      </w:r>
      <w:r w:rsidR="008735EA">
        <w:rPr>
          <w:b/>
          <w:i/>
          <w:sz w:val="28"/>
          <w:szCs w:val="28"/>
        </w:rPr>
        <w:t>–</w:t>
      </w:r>
      <w:r w:rsidRPr="000854AF">
        <w:rPr>
          <w:b/>
          <w:i/>
          <w:sz w:val="28"/>
          <w:szCs w:val="28"/>
        </w:rPr>
        <w:t xml:space="preserve"> </w:t>
      </w:r>
      <w:r w:rsidRPr="00261D7A">
        <w:rPr>
          <w:sz w:val="28"/>
          <w:szCs w:val="28"/>
        </w:rPr>
        <w:t>Название рисунка</w:t>
      </w:r>
    </w:p>
    <w:p w:rsidR="000145CD" w:rsidRDefault="000145CD" w:rsidP="00573AA5">
      <w:pPr>
        <w:pStyle w:val="a7"/>
        <w:ind w:left="0"/>
        <w:jc w:val="center"/>
        <w:rPr>
          <w:sz w:val="28"/>
          <w:szCs w:val="28"/>
        </w:rPr>
      </w:pPr>
    </w:p>
    <w:p w:rsidR="000145CD" w:rsidRDefault="000145CD" w:rsidP="00573AA5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506C7F">
        <w:rPr>
          <w:rFonts w:eastAsia="Times New Roman"/>
          <w:sz w:val="28"/>
          <w:szCs w:val="28"/>
          <w:lang w:eastAsia="ru-RU"/>
        </w:rPr>
        <w:t>СПИСОК ИСПОЛЬЗОВАННЫХ ИСТОЧНИКОВ</w:t>
      </w:r>
    </w:p>
    <w:p w:rsidR="00573AA5" w:rsidRPr="00506C7F" w:rsidRDefault="00573AA5" w:rsidP="00573AA5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0145CD" w:rsidRPr="000910D2" w:rsidRDefault="00B31336" w:rsidP="00573AA5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proofErr w:type="spellStart"/>
      <w:r w:rsidR="000145CD" w:rsidRPr="004367EC">
        <w:rPr>
          <w:color w:val="000000"/>
          <w:sz w:val="28"/>
          <w:szCs w:val="28"/>
        </w:rPr>
        <w:t>Киштымов</w:t>
      </w:r>
      <w:proofErr w:type="spellEnd"/>
      <w:r w:rsidR="000145CD" w:rsidRPr="004367EC">
        <w:rPr>
          <w:color w:val="000000"/>
          <w:sz w:val="28"/>
          <w:szCs w:val="28"/>
        </w:rPr>
        <w:t>, А.Л. Скирмунты: д</w:t>
      </w:r>
      <w:r w:rsidR="000145CD">
        <w:rPr>
          <w:color w:val="000000"/>
          <w:sz w:val="28"/>
          <w:szCs w:val="28"/>
        </w:rPr>
        <w:t xml:space="preserve">инастия предпринимателей / </w:t>
      </w:r>
      <w:proofErr w:type="spellStart"/>
      <w:r w:rsidR="000145CD">
        <w:rPr>
          <w:color w:val="000000"/>
          <w:sz w:val="28"/>
          <w:szCs w:val="28"/>
        </w:rPr>
        <w:t>А.Л.</w:t>
      </w:r>
      <w:r w:rsidR="000145CD" w:rsidRPr="004367EC">
        <w:rPr>
          <w:color w:val="000000"/>
          <w:sz w:val="28"/>
          <w:szCs w:val="28"/>
        </w:rPr>
        <w:t>Киштымов</w:t>
      </w:r>
      <w:proofErr w:type="spellEnd"/>
      <w:r w:rsidR="000145CD" w:rsidRPr="004367EC">
        <w:rPr>
          <w:color w:val="000000"/>
          <w:sz w:val="28"/>
          <w:szCs w:val="28"/>
        </w:rPr>
        <w:t xml:space="preserve"> /</w:t>
      </w:r>
      <w:r w:rsidR="000145CD">
        <w:rPr>
          <w:color w:val="000000"/>
          <w:sz w:val="28"/>
          <w:szCs w:val="28"/>
        </w:rPr>
        <w:t>/ Деловой вестник. – 1994. – №</w:t>
      </w:r>
      <w:r w:rsidR="000145CD" w:rsidRPr="004367EC">
        <w:rPr>
          <w:color w:val="000000"/>
          <w:sz w:val="28"/>
          <w:szCs w:val="28"/>
        </w:rPr>
        <w:t>10.</w:t>
      </w:r>
      <w:r w:rsidR="000145CD">
        <w:rPr>
          <w:color w:val="000000"/>
          <w:sz w:val="28"/>
          <w:szCs w:val="28"/>
        </w:rPr>
        <w:t xml:space="preserve"> – С.88-91.</w:t>
      </w:r>
    </w:p>
    <w:p w:rsidR="000145CD" w:rsidRDefault="00B31336" w:rsidP="00B31336">
      <w:pPr>
        <w:pStyle w:val="a7"/>
        <w:spacing w:after="20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proofErr w:type="spellStart"/>
      <w:r w:rsidR="000145CD" w:rsidRPr="00E73204">
        <w:rPr>
          <w:color w:val="000000"/>
          <w:sz w:val="28"/>
          <w:szCs w:val="28"/>
        </w:rPr>
        <w:t>Ретрорейтинг</w:t>
      </w:r>
      <w:proofErr w:type="spellEnd"/>
      <w:r w:rsidR="000145CD" w:rsidRPr="00E73204">
        <w:rPr>
          <w:color w:val="000000"/>
          <w:sz w:val="28"/>
          <w:szCs w:val="28"/>
        </w:rPr>
        <w:t xml:space="preserve">: самые богатые белорусы 1913 года </w:t>
      </w:r>
      <w:r w:rsidR="000145CD" w:rsidRPr="00E73204">
        <w:rPr>
          <w:sz w:val="28"/>
          <w:szCs w:val="28"/>
        </w:rPr>
        <w:t>[электронный ресурс]</w:t>
      </w:r>
      <w:r w:rsidR="000145CD" w:rsidRPr="00E73204">
        <w:rPr>
          <w:color w:val="000000"/>
          <w:sz w:val="28"/>
          <w:szCs w:val="28"/>
        </w:rPr>
        <w:t xml:space="preserve"> – Режим доступа. – </w:t>
      </w:r>
      <w:r w:rsidR="000145CD">
        <w:rPr>
          <w:color w:val="000000"/>
          <w:sz w:val="28"/>
          <w:szCs w:val="28"/>
          <w:lang w:val="en-US"/>
        </w:rPr>
        <w:t>URL</w:t>
      </w:r>
      <w:r w:rsidR="000145CD">
        <w:rPr>
          <w:color w:val="000000"/>
          <w:sz w:val="28"/>
          <w:szCs w:val="28"/>
        </w:rPr>
        <w:t xml:space="preserve">: </w:t>
      </w:r>
      <w:r w:rsidR="000145CD" w:rsidRPr="00E73204">
        <w:rPr>
          <w:color w:val="000000"/>
          <w:sz w:val="28"/>
          <w:szCs w:val="28"/>
          <w:lang w:val="en-US"/>
        </w:rPr>
        <w:t>news</w:t>
      </w:r>
      <w:r w:rsidR="000145CD" w:rsidRPr="00E73204">
        <w:rPr>
          <w:color w:val="000000"/>
          <w:sz w:val="28"/>
          <w:szCs w:val="28"/>
        </w:rPr>
        <w:t>.</w:t>
      </w:r>
      <w:r w:rsidR="000145CD" w:rsidRPr="00E73204">
        <w:rPr>
          <w:color w:val="000000"/>
          <w:sz w:val="28"/>
          <w:szCs w:val="28"/>
          <w:lang w:val="en-US"/>
        </w:rPr>
        <w:t>tut</w:t>
      </w:r>
      <w:r w:rsidR="000145CD" w:rsidRPr="00E73204">
        <w:rPr>
          <w:color w:val="000000"/>
          <w:sz w:val="28"/>
          <w:szCs w:val="28"/>
        </w:rPr>
        <w:t>.</w:t>
      </w:r>
      <w:r w:rsidR="000145CD" w:rsidRPr="00E73204">
        <w:rPr>
          <w:color w:val="000000"/>
          <w:sz w:val="28"/>
          <w:szCs w:val="28"/>
          <w:lang w:val="en-US"/>
        </w:rPr>
        <w:t>by</w:t>
      </w:r>
      <w:r w:rsidR="000145CD" w:rsidRPr="00E73204">
        <w:rPr>
          <w:color w:val="000000"/>
          <w:sz w:val="28"/>
          <w:szCs w:val="28"/>
        </w:rPr>
        <w:t>/</w:t>
      </w:r>
      <w:r w:rsidR="000145CD" w:rsidRPr="00E73204">
        <w:rPr>
          <w:color w:val="000000"/>
          <w:sz w:val="28"/>
          <w:szCs w:val="28"/>
          <w:lang w:val="en-US"/>
        </w:rPr>
        <w:t>economics</w:t>
      </w:r>
      <w:r w:rsidR="000145CD" w:rsidRPr="00E73204">
        <w:rPr>
          <w:color w:val="000000"/>
          <w:sz w:val="28"/>
          <w:szCs w:val="28"/>
        </w:rPr>
        <w:t>/196236.</w:t>
      </w:r>
      <w:r w:rsidR="000145CD" w:rsidRPr="00E73204">
        <w:rPr>
          <w:color w:val="000000"/>
          <w:sz w:val="28"/>
          <w:szCs w:val="28"/>
          <w:lang w:val="en-US"/>
        </w:rPr>
        <w:t>html</w:t>
      </w:r>
      <w:r w:rsidR="000145CD" w:rsidRPr="00E73204">
        <w:rPr>
          <w:color w:val="000000"/>
          <w:sz w:val="28"/>
          <w:szCs w:val="28"/>
        </w:rPr>
        <w:t xml:space="preserve"> </w:t>
      </w:r>
      <w:r w:rsidR="000145CD">
        <w:rPr>
          <w:color w:val="000000"/>
          <w:sz w:val="28"/>
          <w:szCs w:val="28"/>
        </w:rPr>
        <w:t>(Дата обращения: 20.11.2014).</w:t>
      </w:r>
    </w:p>
    <w:p w:rsidR="00B31336" w:rsidRDefault="00B31336" w:rsidP="00B31336">
      <w:pPr>
        <w:pStyle w:val="a7"/>
        <w:spacing w:after="20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…</w:t>
      </w:r>
    </w:p>
    <w:p w:rsidR="00B31336" w:rsidRDefault="00B31336" w:rsidP="00B31336">
      <w:pPr>
        <w:pStyle w:val="a7"/>
        <w:spacing w:after="20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…</w:t>
      </w:r>
    </w:p>
    <w:p w:rsidR="000145CD" w:rsidRPr="00B31336" w:rsidRDefault="00B31336" w:rsidP="00B31336">
      <w:pPr>
        <w:pStyle w:val="a7"/>
        <w:spacing w:after="20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…</w:t>
      </w:r>
    </w:p>
    <w:p w:rsidR="000145CD" w:rsidRPr="002B39EB" w:rsidRDefault="000145CD" w:rsidP="004658BF">
      <w:pPr>
        <w:jc w:val="both"/>
        <w:rPr>
          <w:sz w:val="16"/>
          <w:szCs w:val="16"/>
        </w:rPr>
      </w:pPr>
    </w:p>
    <w:sectPr w:rsidR="000145CD" w:rsidRPr="002B39EB" w:rsidSect="00D0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723"/>
    <w:multiLevelType w:val="hybridMultilevel"/>
    <w:tmpl w:val="744C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D71"/>
    <w:multiLevelType w:val="hybridMultilevel"/>
    <w:tmpl w:val="0DACD4B4"/>
    <w:lvl w:ilvl="0" w:tplc="87122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6DD"/>
    <w:rsid w:val="00012036"/>
    <w:rsid w:val="000145CD"/>
    <w:rsid w:val="00021DDC"/>
    <w:rsid w:val="0002763A"/>
    <w:rsid w:val="000563FE"/>
    <w:rsid w:val="00086F11"/>
    <w:rsid w:val="000930F8"/>
    <w:rsid w:val="000A0175"/>
    <w:rsid w:val="000A1A42"/>
    <w:rsid w:val="000A4B48"/>
    <w:rsid w:val="000C1062"/>
    <w:rsid w:val="000C5E62"/>
    <w:rsid w:val="0010506F"/>
    <w:rsid w:val="001129D0"/>
    <w:rsid w:val="00141D35"/>
    <w:rsid w:val="00151B9C"/>
    <w:rsid w:val="00156CA7"/>
    <w:rsid w:val="00161ACB"/>
    <w:rsid w:val="00171F96"/>
    <w:rsid w:val="0019509B"/>
    <w:rsid w:val="001A0041"/>
    <w:rsid w:val="001A7997"/>
    <w:rsid w:val="001A7C99"/>
    <w:rsid w:val="001B2ECF"/>
    <w:rsid w:val="001C1D39"/>
    <w:rsid w:val="001E0D9C"/>
    <w:rsid w:val="001E305D"/>
    <w:rsid w:val="001F0B9C"/>
    <w:rsid w:val="001F7E01"/>
    <w:rsid w:val="00213178"/>
    <w:rsid w:val="00213E94"/>
    <w:rsid w:val="002240EF"/>
    <w:rsid w:val="00225BBF"/>
    <w:rsid w:val="0023135D"/>
    <w:rsid w:val="0023442F"/>
    <w:rsid w:val="0024656F"/>
    <w:rsid w:val="00257914"/>
    <w:rsid w:val="00267940"/>
    <w:rsid w:val="00272B6A"/>
    <w:rsid w:val="002B39EB"/>
    <w:rsid w:val="002C2571"/>
    <w:rsid w:val="002E0411"/>
    <w:rsid w:val="002E270C"/>
    <w:rsid w:val="002E571E"/>
    <w:rsid w:val="002F2F39"/>
    <w:rsid w:val="00310BCA"/>
    <w:rsid w:val="0031223A"/>
    <w:rsid w:val="00321EAB"/>
    <w:rsid w:val="00353D02"/>
    <w:rsid w:val="00373F1B"/>
    <w:rsid w:val="003A46F1"/>
    <w:rsid w:val="003C05CA"/>
    <w:rsid w:val="003D09CE"/>
    <w:rsid w:val="004146B6"/>
    <w:rsid w:val="00427346"/>
    <w:rsid w:val="00427465"/>
    <w:rsid w:val="00443594"/>
    <w:rsid w:val="00456334"/>
    <w:rsid w:val="004658BF"/>
    <w:rsid w:val="00471FFE"/>
    <w:rsid w:val="00474813"/>
    <w:rsid w:val="00486CBF"/>
    <w:rsid w:val="004A0772"/>
    <w:rsid w:val="004A7B0F"/>
    <w:rsid w:val="004C0D22"/>
    <w:rsid w:val="004C2DC7"/>
    <w:rsid w:val="004D2FD0"/>
    <w:rsid w:val="004E4F83"/>
    <w:rsid w:val="005032AE"/>
    <w:rsid w:val="00506C7F"/>
    <w:rsid w:val="005075B4"/>
    <w:rsid w:val="00513864"/>
    <w:rsid w:val="00520F82"/>
    <w:rsid w:val="00525293"/>
    <w:rsid w:val="00573AA5"/>
    <w:rsid w:val="005A5717"/>
    <w:rsid w:val="005A66EC"/>
    <w:rsid w:val="005A7C00"/>
    <w:rsid w:val="005B169D"/>
    <w:rsid w:val="005C509E"/>
    <w:rsid w:val="005D3F1B"/>
    <w:rsid w:val="005D70DA"/>
    <w:rsid w:val="005E6F2B"/>
    <w:rsid w:val="00612EDB"/>
    <w:rsid w:val="00637774"/>
    <w:rsid w:val="00640921"/>
    <w:rsid w:val="0064689D"/>
    <w:rsid w:val="006506D3"/>
    <w:rsid w:val="00660324"/>
    <w:rsid w:val="00672339"/>
    <w:rsid w:val="00681DCC"/>
    <w:rsid w:val="006B55A8"/>
    <w:rsid w:val="006C6868"/>
    <w:rsid w:val="006C7BFB"/>
    <w:rsid w:val="006D402F"/>
    <w:rsid w:val="006E1CC8"/>
    <w:rsid w:val="006F0DA0"/>
    <w:rsid w:val="006F155C"/>
    <w:rsid w:val="00720012"/>
    <w:rsid w:val="007222A8"/>
    <w:rsid w:val="007315F5"/>
    <w:rsid w:val="00762D92"/>
    <w:rsid w:val="0079068F"/>
    <w:rsid w:val="007913A3"/>
    <w:rsid w:val="007B3F20"/>
    <w:rsid w:val="007C66DD"/>
    <w:rsid w:val="007D02AA"/>
    <w:rsid w:val="007F0771"/>
    <w:rsid w:val="00812B69"/>
    <w:rsid w:val="00841456"/>
    <w:rsid w:val="00841C5D"/>
    <w:rsid w:val="00842DBB"/>
    <w:rsid w:val="008478B3"/>
    <w:rsid w:val="00847D45"/>
    <w:rsid w:val="00855FAD"/>
    <w:rsid w:val="008576F1"/>
    <w:rsid w:val="00860919"/>
    <w:rsid w:val="008626D0"/>
    <w:rsid w:val="008735EA"/>
    <w:rsid w:val="008762BF"/>
    <w:rsid w:val="0087721D"/>
    <w:rsid w:val="00884A51"/>
    <w:rsid w:val="00890579"/>
    <w:rsid w:val="0089186E"/>
    <w:rsid w:val="0089590B"/>
    <w:rsid w:val="008A53F3"/>
    <w:rsid w:val="008C5AC7"/>
    <w:rsid w:val="008C7028"/>
    <w:rsid w:val="008E19B5"/>
    <w:rsid w:val="008F51B1"/>
    <w:rsid w:val="00900889"/>
    <w:rsid w:val="00910F6D"/>
    <w:rsid w:val="00926F77"/>
    <w:rsid w:val="00931C88"/>
    <w:rsid w:val="0093276D"/>
    <w:rsid w:val="00950E9C"/>
    <w:rsid w:val="00960F60"/>
    <w:rsid w:val="0099445C"/>
    <w:rsid w:val="009A2E07"/>
    <w:rsid w:val="009B2357"/>
    <w:rsid w:val="009B3207"/>
    <w:rsid w:val="009B5BC0"/>
    <w:rsid w:val="009F206D"/>
    <w:rsid w:val="009F5C89"/>
    <w:rsid w:val="00A21641"/>
    <w:rsid w:val="00A277EE"/>
    <w:rsid w:val="00A40D8F"/>
    <w:rsid w:val="00A73D4D"/>
    <w:rsid w:val="00A874FF"/>
    <w:rsid w:val="00AA4B8A"/>
    <w:rsid w:val="00AB140B"/>
    <w:rsid w:val="00AC1F8C"/>
    <w:rsid w:val="00AF4C3E"/>
    <w:rsid w:val="00B10783"/>
    <w:rsid w:val="00B16EEB"/>
    <w:rsid w:val="00B17894"/>
    <w:rsid w:val="00B2567A"/>
    <w:rsid w:val="00B31336"/>
    <w:rsid w:val="00B5550B"/>
    <w:rsid w:val="00B653B9"/>
    <w:rsid w:val="00B70CC3"/>
    <w:rsid w:val="00B75B69"/>
    <w:rsid w:val="00B93277"/>
    <w:rsid w:val="00BA0003"/>
    <w:rsid w:val="00BA6FA7"/>
    <w:rsid w:val="00BC00E8"/>
    <w:rsid w:val="00BC2962"/>
    <w:rsid w:val="00BE0D58"/>
    <w:rsid w:val="00BE2537"/>
    <w:rsid w:val="00BE532F"/>
    <w:rsid w:val="00C06FC4"/>
    <w:rsid w:val="00C0795F"/>
    <w:rsid w:val="00C10AC7"/>
    <w:rsid w:val="00C267E1"/>
    <w:rsid w:val="00C32229"/>
    <w:rsid w:val="00C3451C"/>
    <w:rsid w:val="00C36F8E"/>
    <w:rsid w:val="00C60676"/>
    <w:rsid w:val="00C6595D"/>
    <w:rsid w:val="00C74B62"/>
    <w:rsid w:val="00C8411A"/>
    <w:rsid w:val="00C9486B"/>
    <w:rsid w:val="00CA305E"/>
    <w:rsid w:val="00CA4C0E"/>
    <w:rsid w:val="00CB32B9"/>
    <w:rsid w:val="00CC5E86"/>
    <w:rsid w:val="00CF187B"/>
    <w:rsid w:val="00D05DE3"/>
    <w:rsid w:val="00D23282"/>
    <w:rsid w:val="00D251D6"/>
    <w:rsid w:val="00D300E2"/>
    <w:rsid w:val="00D60D25"/>
    <w:rsid w:val="00D64415"/>
    <w:rsid w:val="00D645EE"/>
    <w:rsid w:val="00D83617"/>
    <w:rsid w:val="00D842B3"/>
    <w:rsid w:val="00D951E0"/>
    <w:rsid w:val="00DF243A"/>
    <w:rsid w:val="00E044CA"/>
    <w:rsid w:val="00E07484"/>
    <w:rsid w:val="00E12B64"/>
    <w:rsid w:val="00E40500"/>
    <w:rsid w:val="00E46E79"/>
    <w:rsid w:val="00E57E9F"/>
    <w:rsid w:val="00E850CF"/>
    <w:rsid w:val="00EB7779"/>
    <w:rsid w:val="00EC196F"/>
    <w:rsid w:val="00EE1C12"/>
    <w:rsid w:val="00EF3F33"/>
    <w:rsid w:val="00F02850"/>
    <w:rsid w:val="00F31C8D"/>
    <w:rsid w:val="00F42CE2"/>
    <w:rsid w:val="00F66B59"/>
    <w:rsid w:val="00F729A4"/>
    <w:rsid w:val="00F810AF"/>
    <w:rsid w:val="00F82A34"/>
    <w:rsid w:val="00FA0EF7"/>
    <w:rsid w:val="00FA460A"/>
    <w:rsid w:val="00FB7DAF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1A2E-7C17-4AD4-9017-C98B4339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3442F"/>
    <w:pPr>
      <w:keepNext/>
      <w:spacing w:after="120"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 ТНР"/>
    <w:basedOn w:val="a4"/>
    <w:qFormat/>
    <w:rsid w:val="00A40D8F"/>
    <w:rPr>
      <w:rFonts w:asciiTheme="minorHAnsi" w:hAnsiTheme="minorHAnsi"/>
    </w:rPr>
  </w:style>
  <w:style w:type="paragraph" w:styleId="a4">
    <w:name w:val="No Spacing"/>
    <w:uiPriority w:val="1"/>
    <w:qFormat/>
    <w:rsid w:val="00A40D8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0A4B4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658BF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5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5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44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semiHidden/>
    <w:rsid w:val="0023442F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344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pk@bntu.by" TargetMode="External"/><Relationship Id="rId3" Type="http://schemas.openxmlformats.org/officeDocument/2006/relationships/styles" Target="styles.xml"/><Relationship Id="rId7" Type="http://schemas.openxmlformats.org/officeDocument/2006/relationships/hyperlink" Target="mailto:zgpk@bnt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gpk@bntu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DBD0-E868-43A3-83DB-0D4AC70B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Работники</dc:creator>
  <cp:keywords/>
  <dc:description/>
  <cp:lastModifiedBy>Admin</cp:lastModifiedBy>
  <cp:revision>2</cp:revision>
  <cp:lastPrinted>2022-03-12T08:50:00Z</cp:lastPrinted>
  <dcterms:created xsi:type="dcterms:W3CDTF">2023-04-05T16:20:00Z</dcterms:created>
  <dcterms:modified xsi:type="dcterms:W3CDTF">2023-04-05T16:20:00Z</dcterms:modified>
</cp:coreProperties>
</file>